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5F" w:rsidRPr="00053ADF" w:rsidRDefault="00AF215F" w:rsidP="00AF215F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53ADF">
        <w:rPr>
          <w:rFonts w:ascii="標楷體" w:eastAsia="標楷體" w:hAnsi="標楷體" w:hint="eastAsia"/>
          <w:b/>
          <w:sz w:val="36"/>
          <w:szCs w:val="36"/>
        </w:rPr>
        <w:t>新北市政府家庭教育中心</w:t>
      </w:r>
    </w:p>
    <w:p w:rsidR="00AF215F" w:rsidRPr="00053ADF" w:rsidRDefault="00AF215F" w:rsidP="003176D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53ADF">
        <w:rPr>
          <w:rFonts w:ascii="標楷體" w:eastAsia="標楷體" w:hAnsi="標楷體" w:hint="eastAsia"/>
          <w:b/>
          <w:sz w:val="32"/>
          <w:szCs w:val="32"/>
        </w:rPr>
        <w:t>10</w:t>
      </w:r>
      <w:r w:rsidR="003176DF">
        <w:rPr>
          <w:rFonts w:ascii="標楷體" w:eastAsia="標楷體" w:hAnsi="標楷體" w:hint="eastAsia"/>
          <w:b/>
          <w:sz w:val="32"/>
          <w:szCs w:val="32"/>
        </w:rPr>
        <w:t>7</w:t>
      </w:r>
      <w:r w:rsidRPr="00053ADF">
        <w:rPr>
          <w:rFonts w:ascii="標楷體" w:eastAsia="標楷體" w:hAnsi="標楷體" w:hint="eastAsia"/>
          <w:b/>
          <w:sz w:val="32"/>
          <w:szCs w:val="32"/>
        </w:rPr>
        <w:t>年度</w:t>
      </w:r>
      <w:r w:rsidR="003176DF" w:rsidRPr="003176DF">
        <w:rPr>
          <w:rFonts w:ascii="標楷體" w:eastAsia="標楷體" w:hAnsi="標楷體" w:hint="eastAsia"/>
          <w:b/>
          <w:sz w:val="32"/>
          <w:szCs w:val="32"/>
        </w:rPr>
        <w:t>新住民婚姻教育</w:t>
      </w:r>
      <w:r w:rsidR="00F46D3C">
        <w:rPr>
          <w:rFonts w:ascii="標楷體" w:eastAsia="標楷體" w:hAnsi="標楷體" w:hint="eastAsia"/>
          <w:b/>
          <w:sz w:val="32"/>
          <w:szCs w:val="32"/>
        </w:rPr>
        <w:t>儲備人才</w:t>
      </w:r>
      <w:r w:rsidR="003176DF" w:rsidRPr="003176DF">
        <w:rPr>
          <w:rFonts w:ascii="標楷體" w:eastAsia="標楷體" w:hAnsi="標楷體" w:hint="eastAsia"/>
          <w:b/>
          <w:sz w:val="32"/>
          <w:szCs w:val="32"/>
        </w:rPr>
        <w:t>培訓</w:t>
      </w:r>
      <w:r w:rsidR="00BF7EB3" w:rsidRPr="00053ADF">
        <w:rPr>
          <w:rFonts w:ascii="標楷體" w:eastAsia="標楷體" w:hAnsi="標楷體" w:hint="eastAsia"/>
          <w:b/>
          <w:sz w:val="32"/>
          <w:szCs w:val="32"/>
        </w:rPr>
        <w:t>及</w:t>
      </w:r>
      <w:r w:rsidR="006748BA" w:rsidRPr="00053ADF">
        <w:rPr>
          <w:rFonts w:ascii="標楷體" w:eastAsia="標楷體" w:hAnsi="標楷體" w:hint="eastAsia"/>
          <w:b/>
          <w:sz w:val="32"/>
          <w:szCs w:val="32"/>
        </w:rPr>
        <w:t>推廣</w:t>
      </w:r>
      <w:r w:rsidR="00BF7EB3" w:rsidRPr="00053ADF">
        <w:rPr>
          <w:rFonts w:ascii="標楷體" w:eastAsia="標楷體" w:hAnsi="標楷體" w:hint="eastAsia"/>
          <w:b/>
          <w:sz w:val="32"/>
          <w:szCs w:val="32"/>
        </w:rPr>
        <w:t>服務</w:t>
      </w:r>
      <w:r w:rsidRPr="00053ADF">
        <w:rPr>
          <w:rFonts w:ascii="標楷體" w:eastAsia="標楷體" w:hAnsi="標楷體" w:hint="eastAsia"/>
          <w:b/>
          <w:sz w:val="32"/>
          <w:szCs w:val="32"/>
        </w:rPr>
        <w:t>招募簡章</w:t>
      </w:r>
    </w:p>
    <w:p w:rsidR="003176DF" w:rsidRDefault="003176DF" w:rsidP="003176DF">
      <w:pPr>
        <w:tabs>
          <w:tab w:val="left" w:pos="5898"/>
        </w:tabs>
        <w:spacing w:line="40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/>
          <w:kern w:val="0"/>
          <w:sz w:val="28"/>
          <w:szCs w:val="28"/>
        </w:rPr>
        <w:tab/>
      </w:r>
    </w:p>
    <w:p w:rsidR="003176DF" w:rsidRPr="008F52A7" w:rsidRDefault="0004063F" w:rsidP="006354A8">
      <w:pPr>
        <w:spacing w:beforeLines="10" w:before="36" w:line="400" w:lineRule="exact"/>
        <w:rPr>
          <w:rFonts w:ascii="標楷體" w:eastAsia="標楷體" w:hAnsi="標楷體" w:cs="Helvetica"/>
          <w:kern w:val="0"/>
          <w:sz w:val="28"/>
          <w:szCs w:val="28"/>
        </w:rPr>
      </w:pPr>
      <w:r w:rsidRPr="008F52A7">
        <w:rPr>
          <w:rFonts w:ascii="標楷體" w:eastAsia="標楷體" w:hAnsi="標楷體" w:cs="Helvetica" w:hint="eastAsia"/>
          <w:kern w:val="0"/>
          <w:sz w:val="28"/>
          <w:szCs w:val="28"/>
        </w:rPr>
        <w:t>◎</w:t>
      </w:r>
      <w:r w:rsidR="003176DF" w:rsidRPr="008F52A7">
        <w:rPr>
          <w:rFonts w:ascii="標楷體" w:eastAsia="標楷體" w:hAnsi="標楷體" w:cs="Helvetica" w:hint="eastAsia"/>
          <w:kern w:val="0"/>
          <w:sz w:val="28"/>
          <w:szCs w:val="28"/>
        </w:rPr>
        <w:t>透過課程，協助夫妻、親子之間親密關係的覺察與增進，學習知道對方「愛的語言」「給他所要」，進而能「有效表達感受與需求及處理衝突」</w:t>
      </w:r>
      <w:r w:rsidRPr="008F52A7"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  <w:r w:rsidR="003176DF" w:rsidRPr="008F52A7"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           </w:t>
      </w:r>
    </w:p>
    <w:p w:rsidR="0004063F" w:rsidRPr="008F52A7" w:rsidRDefault="0004063F" w:rsidP="006354A8">
      <w:pPr>
        <w:spacing w:beforeLines="10" w:before="36" w:line="400" w:lineRule="exact"/>
        <w:jc w:val="both"/>
        <w:rPr>
          <w:rFonts w:ascii="標楷體" w:eastAsia="標楷體" w:hAnsi="標楷體" w:cs="Helvetica"/>
          <w:kern w:val="0"/>
          <w:sz w:val="28"/>
          <w:szCs w:val="28"/>
        </w:rPr>
      </w:pPr>
      <w:r w:rsidRPr="008F52A7">
        <w:rPr>
          <w:rFonts w:ascii="標楷體" w:eastAsia="標楷體" w:hAnsi="標楷體" w:cs="Helvetica" w:hint="eastAsia"/>
          <w:kern w:val="0"/>
          <w:sz w:val="28"/>
          <w:szCs w:val="28"/>
        </w:rPr>
        <w:t>◎可以</w:t>
      </w:r>
      <w:r w:rsidR="003176DF" w:rsidRPr="008F52A7">
        <w:rPr>
          <w:rFonts w:ascii="標楷體" w:eastAsia="標楷體" w:hAnsi="標楷體" w:cs="Helvetica" w:hint="eastAsia"/>
          <w:kern w:val="0"/>
          <w:sz w:val="28"/>
          <w:szCs w:val="28"/>
        </w:rPr>
        <w:t>改善夫妻、親子間之溝通品質，增進家人之親密關係，對於個人成長、夫妻、親子、人際關係增進都有很大的幫助。</w:t>
      </w:r>
    </w:p>
    <w:p w:rsidR="0004063F" w:rsidRPr="008F52A7" w:rsidRDefault="0004063F" w:rsidP="006354A8">
      <w:pPr>
        <w:spacing w:beforeLines="10" w:before="36" w:line="400" w:lineRule="exact"/>
        <w:jc w:val="both"/>
        <w:rPr>
          <w:rFonts w:ascii="標楷體" w:eastAsia="標楷體" w:hAnsi="標楷體" w:cs="Helvetica"/>
          <w:kern w:val="0"/>
          <w:sz w:val="28"/>
          <w:szCs w:val="28"/>
        </w:rPr>
      </w:pPr>
    </w:p>
    <w:p w:rsidR="002E75BB" w:rsidRPr="008F52A7" w:rsidRDefault="002E75BB" w:rsidP="006354A8">
      <w:pPr>
        <w:spacing w:beforeLines="10" w:before="36" w:line="400" w:lineRule="exact"/>
        <w:rPr>
          <w:rFonts w:ascii="標楷體" w:eastAsia="標楷體" w:hAnsi="標楷體"/>
          <w:sz w:val="28"/>
          <w:szCs w:val="28"/>
        </w:rPr>
      </w:pPr>
      <w:r w:rsidRPr="008F52A7">
        <w:rPr>
          <w:rFonts w:ascii="標楷體" w:eastAsia="標楷體" w:hAnsi="標楷體" w:hint="eastAsia"/>
          <w:sz w:val="28"/>
          <w:szCs w:val="28"/>
        </w:rPr>
        <w:t>竭誠邀請您參與</w:t>
      </w:r>
      <w:r w:rsidR="00683913" w:rsidRPr="008F52A7">
        <w:rPr>
          <w:rFonts w:ascii="標楷體" w:eastAsia="標楷體" w:hAnsi="標楷體" w:cs="Helvetica" w:hint="eastAsia"/>
          <w:kern w:val="0"/>
          <w:sz w:val="28"/>
          <w:szCs w:val="28"/>
        </w:rPr>
        <w:t>培訓，並至本市國民小學及</w:t>
      </w:r>
      <w:r w:rsidRPr="008F52A7">
        <w:rPr>
          <w:rFonts w:ascii="標楷體" w:eastAsia="標楷體" w:hAnsi="標楷體" w:cs="Helvetica" w:hint="eastAsia"/>
          <w:kern w:val="0"/>
          <w:sz w:val="28"/>
          <w:szCs w:val="28"/>
        </w:rPr>
        <w:t>社區散播愛的種子，協助</w:t>
      </w:r>
      <w:r w:rsidR="0004063F" w:rsidRPr="008F52A7">
        <w:rPr>
          <w:rFonts w:ascii="標楷體" w:eastAsia="標楷體" w:hAnsi="標楷體" w:cs="Helvetica" w:hint="eastAsia"/>
          <w:kern w:val="0"/>
          <w:sz w:val="28"/>
          <w:szCs w:val="28"/>
        </w:rPr>
        <w:t>市民發展健全真我，以達婚姻、家庭、人際關係中的雙贏。</w:t>
      </w:r>
      <w:r w:rsidRPr="008F52A7">
        <w:rPr>
          <w:rFonts w:ascii="標楷體" w:eastAsia="標楷體" w:hAnsi="標楷體" w:hint="eastAsia"/>
          <w:sz w:val="28"/>
          <w:szCs w:val="28"/>
        </w:rPr>
        <w:t>!</w:t>
      </w:r>
      <w:bookmarkStart w:id="0" w:name="_GoBack"/>
      <w:bookmarkEnd w:id="0"/>
    </w:p>
    <w:p w:rsidR="0038500F" w:rsidRPr="008F52A7" w:rsidRDefault="0038500F" w:rsidP="006354A8">
      <w:pPr>
        <w:spacing w:beforeLines="10" w:before="36"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BF7EB3" w:rsidRPr="008F52A7" w:rsidRDefault="008F52A7" w:rsidP="006354A8">
      <w:pPr>
        <w:spacing w:beforeLines="10" w:before="36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BF7EB3" w:rsidRPr="008F52A7">
        <w:rPr>
          <w:rFonts w:ascii="標楷體" w:eastAsia="標楷體" w:hAnsi="標楷體" w:hint="eastAsia"/>
          <w:sz w:val="28"/>
          <w:szCs w:val="28"/>
        </w:rPr>
        <w:t>培訓說明:</w:t>
      </w:r>
      <w:r w:rsidR="000E0D2C" w:rsidRPr="008F52A7">
        <w:rPr>
          <w:rFonts w:hint="eastAsia"/>
          <w:sz w:val="28"/>
          <w:szCs w:val="28"/>
        </w:rPr>
        <w:t xml:space="preserve"> </w:t>
      </w:r>
      <w:r w:rsidR="000E0D2C" w:rsidRPr="008F52A7">
        <w:rPr>
          <w:rFonts w:ascii="標楷體" w:eastAsia="標楷體" w:hAnsi="標楷體" w:hint="eastAsia"/>
          <w:sz w:val="28"/>
          <w:szCs w:val="28"/>
        </w:rPr>
        <w:t>為</w:t>
      </w:r>
      <w:r w:rsidR="00F46D3C">
        <w:rPr>
          <w:rFonts w:ascii="標楷體" w:eastAsia="標楷體" w:hAnsi="標楷體" w:hint="eastAsia"/>
          <w:sz w:val="28"/>
          <w:szCs w:val="28"/>
        </w:rPr>
        <w:t>儲備</w:t>
      </w:r>
      <w:r w:rsidR="00F46D3C" w:rsidRPr="00F46D3C">
        <w:rPr>
          <w:rFonts w:ascii="標楷體" w:eastAsia="標楷體" w:hAnsi="標楷體" w:hint="eastAsia"/>
          <w:sz w:val="28"/>
          <w:szCs w:val="28"/>
        </w:rPr>
        <w:t>新住民婚姻教育</w:t>
      </w:r>
      <w:r w:rsidR="00F46D3C">
        <w:rPr>
          <w:rFonts w:ascii="標楷體" w:eastAsia="標楷體" w:hAnsi="標楷體" w:hint="eastAsia"/>
          <w:sz w:val="28"/>
          <w:szCs w:val="28"/>
        </w:rPr>
        <w:t>講師人才資料庫</w:t>
      </w:r>
      <w:r w:rsidR="000E0D2C" w:rsidRPr="008F52A7">
        <w:rPr>
          <w:rFonts w:ascii="標楷體" w:eastAsia="標楷體" w:hAnsi="標楷體" w:hint="eastAsia"/>
          <w:sz w:val="28"/>
          <w:szCs w:val="28"/>
        </w:rPr>
        <w:t>，俾利後續推廣服務，預計規劃</w:t>
      </w:r>
      <w:r w:rsidR="000E0D2C" w:rsidRPr="008F52A7">
        <w:rPr>
          <w:rFonts w:ascii="標楷體" w:eastAsia="標楷體" w:hAnsi="標楷體" w:hint="eastAsia"/>
          <w:b/>
          <w:sz w:val="28"/>
          <w:szCs w:val="28"/>
        </w:rPr>
        <w:t>培訓</w:t>
      </w:r>
      <w:r w:rsidR="00C6144A" w:rsidRPr="008F52A7">
        <w:rPr>
          <w:rFonts w:ascii="標楷體" w:eastAsia="標楷體" w:hAnsi="標楷體" w:hint="eastAsia"/>
          <w:b/>
          <w:sz w:val="28"/>
          <w:szCs w:val="28"/>
        </w:rPr>
        <w:t>內容</w:t>
      </w:r>
      <w:r w:rsidR="000E0D2C" w:rsidRPr="008F52A7">
        <w:rPr>
          <w:rFonts w:ascii="標楷體" w:eastAsia="標楷體" w:hAnsi="標楷體" w:hint="eastAsia"/>
          <w:b/>
          <w:sz w:val="28"/>
          <w:szCs w:val="28"/>
        </w:rPr>
        <w:t>、遴選機制</w:t>
      </w:r>
      <w:r w:rsidR="00C6144A" w:rsidRPr="008F52A7">
        <w:rPr>
          <w:rFonts w:ascii="標楷體" w:eastAsia="標楷體" w:hAnsi="標楷體" w:hint="eastAsia"/>
          <w:b/>
          <w:sz w:val="28"/>
          <w:szCs w:val="28"/>
        </w:rPr>
        <w:t>、推廣服務</w:t>
      </w:r>
      <w:r w:rsidR="000E0D2C" w:rsidRPr="008F52A7">
        <w:rPr>
          <w:rFonts w:ascii="標楷體" w:eastAsia="標楷體" w:hAnsi="標楷體" w:hint="eastAsia"/>
          <w:sz w:val="28"/>
          <w:szCs w:val="28"/>
        </w:rPr>
        <w:t>，時間與進行方式如下：</w:t>
      </w:r>
    </w:p>
    <w:p w:rsidR="00C6144A" w:rsidRPr="008F52A7" w:rsidRDefault="00C6144A" w:rsidP="006354A8">
      <w:pPr>
        <w:spacing w:beforeLines="10" w:before="36" w:line="400" w:lineRule="exact"/>
        <w:ind w:leftChars="177" w:left="425"/>
        <w:rPr>
          <w:rFonts w:ascii="標楷體" w:eastAsia="標楷體" w:hAnsi="標楷體" w:cs="Helvetica"/>
          <w:kern w:val="0"/>
          <w:sz w:val="28"/>
          <w:szCs w:val="28"/>
        </w:rPr>
      </w:pPr>
    </w:p>
    <w:p w:rsidR="00C6144A" w:rsidRPr="008F52A7" w:rsidRDefault="00023E59" w:rsidP="006354A8">
      <w:pPr>
        <w:spacing w:beforeLines="10" w:before="36" w:line="400" w:lineRule="exact"/>
        <w:rPr>
          <w:rFonts w:ascii="標楷體" w:eastAsia="標楷體" w:hAnsi="標楷體" w:cs="Helvetica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kern w:val="0"/>
          <w:sz w:val="28"/>
          <w:szCs w:val="28"/>
        </w:rPr>
        <w:t xml:space="preserve">  </w:t>
      </w:r>
      <w:r w:rsidR="00BF7EB3" w:rsidRPr="008F52A7">
        <w:rPr>
          <w:rFonts w:ascii="標楷體" w:eastAsia="標楷體" w:hAnsi="標楷體" w:cs="Helvetica" w:hint="eastAsia"/>
          <w:kern w:val="0"/>
          <w:sz w:val="28"/>
          <w:szCs w:val="28"/>
        </w:rPr>
        <w:t>一</w:t>
      </w:r>
      <w:r w:rsidR="008F52A7">
        <w:rPr>
          <w:rFonts w:ascii="標楷體" w:eastAsia="標楷體" w:hAnsi="標楷體" w:cs="Helvetica" w:hint="eastAsia"/>
          <w:kern w:val="0"/>
          <w:sz w:val="28"/>
          <w:szCs w:val="28"/>
        </w:rPr>
        <w:t>、</w:t>
      </w:r>
      <w:r w:rsidR="0004063F" w:rsidRPr="008F52A7">
        <w:rPr>
          <w:rFonts w:ascii="標楷體" w:eastAsia="標楷體" w:hAnsi="標楷體" w:cs="Helvetica" w:hint="eastAsia"/>
          <w:kern w:val="0"/>
          <w:sz w:val="28"/>
          <w:szCs w:val="28"/>
        </w:rPr>
        <w:t>培訓</w:t>
      </w:r>
      <w:r w:rsidR="00430102" w:rsidRPr="008F52A7">
        <w:rPr>
          <w:rFonts w:ascii="標楷體" w:eastAsia="標楷體" w:hAnsi="標楷體" w:cs="Helvetica" w:hint="eastAsia"/>
          <w:kern w:val="0"/>
          <w:sz w:val="28"/>
          <w:szCs w:val="28"/>
        </w:rPr>
        <w:t>內容</w:t>
      </w:r>
      <w:r w:rsidR="0004063F" w:rsidRPr="008F52A7">
        <w:rPr>
          <w:rFonts w:ascii="標楷體" w:eastAsia="標楷體" w:hAnsi="標楷體" w:cs="Helvetica" w:hint="eastAsia"/>
          <w:kern w:val="0"/>
          <w:sz w:val="28"/>
          <w:szCs w:val="28"/>
        </w:rPr>
        <w:t>：</w:t>
      </w:r>
    </w:p>
    <w:p w:rsidR="00C6144A" w:rsidRPr="008F52A7" w:rsidRDefault="00C6144A" w:rsidP="006354A8">
      <w:pPr>
        <w:spacing w:beforeLines="10" w:before="36" w:line="400" w:lineRule="exact"/>
        <w:ind w:leftChars="177" w:left="425"/>
        <w:rPr>
          <w:rFonts w:ascii="標楷體" w:eastAsia="標楷體" w:hAnsi="標楷體" w:cs="Helvetica"/>
          <w:kern w:val="0"/>
          <w:sz w:val="28"/>
          <w:szCs w:val="28"/>
        </w:rPr>
      </w:pPr>
      <w:r w:rsidRPr="008F52A7">
        <w:rPr>
          <w:rFonts w:eastAsia="微軟正黑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901F0B" wp14:editId="05038E64">
            <wp:simplePos x="0" y="0"/>
            <wp:positionH relativeFrom="column">
              <wp:posOffset>459574</wp:posOffset>
            </wp:positionH>
            <wp:positionV relativeFrom="paragraph">
              <wp:posOffset>52705</wp:posOffset>
            </wp:positionV>
            <wp:extent cx="4347845" cy="1649095"/>
            <wp:effectExtent l="0" t="0" r="0" b="65405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44A" w:rsidRPr="008F52A7" w:rsidRDefault="00C6144A" w:rsidP="006354A8">
      <w:pPr>
        <w:spacing w:beforeLines="10" w:before="36" w:line="400" w:lineRule="exact"/>
        <w:ind w:leftChars="177" w:left="425"/>
        <w:rPr>
          <w:rFonts w:ascii="標楷體" w:eastAsia="標楷體" w:hAnsi="標楷體" w:cs="Helvetica"/>
          <w:kern w:val="0"/>
          <w:sz w:val="28"/>
          <w:szCs w:val="28"/>
        </w:rPr>
      </w:pPr>
    </w:p>
    <w:p w:rsidR="00C6144A" w:rsidRPr="008F52A7" w:rsidRDefault="00C6144A" w:rsidP="006354A8">
      <w:pPr>
        <w:spacing w:beforeLines="10" w:before="36" w:line="400" w:lineRule="exact"/>
        <w:ind w:leftChars="177" w:left="425"/>
        <w:rPr>
          <w:rFonts w:ascii="標楷體" w:eastAsia="標楷體" w:hAnsi="標楷體" w:cs="Helvetica"/>
          <w:kern w:val="0"/>
          <w:sz w:val="28"/>
          <w:szCs w:val="28"/>
        </w:rPr>
      </w:pPr>
    </w:p>
    <w:p w:rsidR="00C6144A" w:rsidRPr="008F52A7" w:rsidRDefault="00C6144A" w:rsidP="006354A8">
      <w:pPr>
        <w:spacing w:beforeLines="10" w:before="36" w:line="400" w:lineRule="exact"/>
        <w:ind w:leftChars="177" w:left="425"/>
        <w:rPr>
          <w:rFonts w:ascii="標楷體" w:eastAsia="標楷體" w:hAnsi="標楷體" w:cs="Helvetica"/>
          <w:kern w:val="0"/>
          <w:sz w:val="28"/>
          <w:szCs w:val="28"/>
        </w:rPr>
      </w:pPr>
    </w:p>
    <w:p w:rsidR="00C6144A" w:rsidRPr="008F52A7" w:rsidRDefault="00C6144A" w:rsidP="006354A8">
      <w:pPr>
        <w:spacing w:beforeLines="10" w:before="36" w:line="400" w:lineRule="exact"/>
        <w:ind w:leftChars="177" w:left="425"/>
        <w:rPr>
          <w:rFonts w:ascii="標楷體" w:eastAsia="標楷體" w:hAnsi="標楷體" w:cs="Helvetica"/>
          <w:kern w:val="0"/>
          <w:sz w:val="28"/>
          <w:szCs w:val="28"/>
        </w:rPr>
      </w:pPr>
    </w:p>
    <w:p w:rsidR="00C6144A" w:rsidRPr="008F52A7" w:rsidRDefault="00C6144A" w:rsidP="006354A8">
      <w:pPr>
        <w:spacing w:beforeLines="10" w:before="36" w:line="400" w:lineRule="exact"/>
        <w:ind w:leftChars="177" w:left="425"/>
        <w:rPr>
          <w:rFonts w:ascii="標楷體" w:eastAsia="標楷體" w:hAnsi="標楷體" w:cs="Helvetica"/>
          <w:kern w:val="0"/>
          <w:sz w:val="28"/>
          <w:szCs w:val="28"/>
        </w:rPr>
      </w:pPr>
    </w:p>
    <w:p w:rsidR="00C6144A" w:rsidRPr="008F52A7" w:rsidRDefault="00C6144A" w:rsidP="006354A8">
      <w:pPr>
        <w:spacing w:beforeLines="10" w:before="36" w:line="400" w:lineRule="exact"/>
        <w:ind w:leftChars="177" w:left="425"/>
        <w:rPr>
          <w:rFonts w:ascii="標楷體" w:eastAsia="標楷體" w:hAnsi="標楷體" w:cs="Helvetica"/>
          <w:kern w:val="0"/>
          <w:sz w:val="28"/>
          <w:szCs w:val="28"/>
        </w:rPr>
      </w:pPr>
    </w:p>
    <w:p w:rsidR="00C66D85" w:rsidRDefault="008F52A7" w:rsidP="006354A8">
      <w:pPr>
        <w:adjustRightInd w:val="0"/>
        <w:snapToGrid w:val="0"/>
        <w:spacing w:beforeLines="10" w:before="36" w:line="440" w:lineRule="exact"/>
        <w:ind w:left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一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430102" w:rsidRPr="008F52A7">
        <w:rPr>
          <w:rFonts w:eastAsia="標楷體" w:hint="eastAsia"/>
          <w:color w:val="000000"/>
          <w:sz w:val="28"/>
          <w:szCs w:val="28"/>
        </w:rPr>
        <w:t>親密之旅初階培訓專班</w:t>
      </w:r>
      <w:r w:rsidR="00430102" w:rsidRPr="008F52A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30102" w:rsidRPr="008F52A7">
        <w:rPr>
          <w:rFonts w:eastAsia="標楷體" w:hint="eastAsia"/>
          <w:color w:val="000000"/>
          <w:sz w:val="28"/>
          <w:szCs w:val="28"/>
        </w:rPr>
        <w:t>預定於</w:t>
      </w:r>
      <w:r w:rsidR="00430102" w:rsidRPr="008F52A7">
        <w:rPr>
          <w:rFonts w:eastAsia="標楷體" w:hint="eastAsia"/>
          <w:color w:val="000000"/>
          <w:sz w:val="28"/>
          <w:szCs w:val="28"/>
        </w:rPr>
        <w:t>107</w:t>
      </w:r>
      <w:r w:rsidR="00430102" w:rsidRPr="008F52A7">
        <w:rPr>
          <w:rFonts w:eastAsia="標楷體" w:hint="eastAsia"/>
          <w:color w:val="000000"/>
          <w:sz w:val="28"/>
          <w:szCs w:val="28"/>
        </w:rPr>
        <w:t>年</w:t>
      </w:r>
      <w:r w:rsidR="00430102" w:rsidRPr="008F52A7">
        <w:rPr>
          <w:rFonts w:eastAsia="標楷體" w:hint="eastAsia"/>
          <w:color w:val="000000"/>
          <w:sz w:val="28"/>
          <w:szCs w:val="28"/>
        </w:rPr>
        <w:t>11/17</w:t>
      </w:r>
      <w:r w:rsidR="00430102" w:rsidRPr="008F52A7">
        <w:rPr>
          <w:rFonts w:eastAsia="標楷體" w:hint="eastAsia"/>
          <w:color w:val="000000"/>
          <w:sz w:val="28"/>
          <w:szCs w:val="28"/>
        </w:rPr>
        <w:t>、</w:t>
      </w:r>
      <w:r w:rsidR="00C66D85">
        <w:rPr>
          <w:rFonts w:eastAsia="標楷體" w:hint="eastAsia"/>
          <w:color w:val="000000"/>
          <w:sz w:val="28"/>
          <w:szCs w:val="28"/>
        </w:rPr>
        <w:t>12/1</w:t>
      </w:r>
      <w:r w:rsidR="00430102" w:rsidRPr="008F52A7">
        <w:rPr>
          <w:rFonts w:eastAsia="標楷體" w:hint="eastAsia"/>
          <w:color w:val="000000"/>
          <w:sz w:val="28"/>
          <w:szCs w:val="28"/>
        </w:rPr>
        <w:t>兩個周六</w:t>
      </w:r>
    </w:p>
    <w:p w:rsidR="00C66D85" w:rsidRDefault="00C66D85" w:rsidP="006354A8">
      <w:pPr>
        <w:adjustRightInd w:val="0"/>
        <w:snapToGrid w:val="0"/>
        <w:spacing w:beforeLines="10" w:before="36" w:line="440" w:lineRule="exact"/>
        <w:ind w:left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</w:t>
      </w:r>
      <w:r w:rsidR="00430102" w:rsidRPr="008F52A7">
        <w:rPr>
          <w:rFonts w:eastAsia="標楷體" w:hint="eastAsia"/>
          <w:color w:val="000000"/>
          <w:sz w:val="28"/>
          <w:szCs w:val="28"/>
        </w:rPr>
        <w:t>舉辦，預計</w:t>
      </w:r>
      <w:r w:rsidR="00F46D3C">
        <w:rPr>
          <w:rFonts w:eastAsia="標楷體" w:hint="eastAsia"/>
          <w:color w:val="000000"/>
          <w:sz w:val="28"/>
          <w:szCs w:val="28"/>
        </w:rPr>
        <w:t>12</w:t>
      </w:r>
      <w:r w:rsidR="00430102" w:rsidRPr="008F52A7">
        <w:rPr>
          <w:rFonts w:eastAsia="標楷體" w:hint="eastAsia"/>
          <w:color w:val="000000"/>
          <w:sz w:val="28"/>
          <w:szCs w:val="28"/>
        </w:rPr>
        <w:t>-</w:t>
      </w:r>
      <w:r w:rsidR="00F46D3C">
        <w:rPr>
          <w:rFonts w:eastAsia="標楷體" w:hint="eastAsia"/>
          <w:color w:val="000000"/>
          <w:sz w:val="28"/>
          <w:szCs w:val="28"/>
        </w:rPr>
        <w:t>15</w:t>
      </w:r>
      <w:r w:rsidR="00430102" w:rsidRPr="008F52A7">
        <w:rPr>
          <w:rFonts w:eastAsia="標楷體" w:hint="eastAsia"/>
          <w:color w:val="000000"/>
          <w:sz w:val="28"/>
          <w:szCs w:val="28"/>
        </w:rPr>
        <w:t>人參與。以密集兩整天的方式將親密之旅</w:t>
      </w:r>
    </w:p>
    <w:p w:rsidR="00430102" w:rsidRPr="008F52A7" w:rsidRDefault="00C66D85" w:rsidP="006354A8">
      <w:pPr>
        <w:adjustRightInd w:val="0"/>
        <w:snapToGrid w:val="0"/>
        <w:spacing w:beforeLines="10" w:before="36" w:line="440" w:lineRule="exact"/>
        <w:ind w:left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</w:t>
      </w:r>
      <w:r w:rsidR="00430102" w:rsidRPr="008F52A7">
        <w:rPr>
          <w:rFonts w:eastAsia="標楷體" w:hint="eastAsia"/>
          <w:color w:val="000000"/>
          <w:sz w:val="28"/>
          <w:szCs w:val="28"/>
        </w:rPr>
        <w:t>1-12</w:t>
      </w:r>
      <w:r w:rsidR="00430102" w:rsidRPr="008F52A7">
        <w:rPr>
          <w:rFonts w:eastAsia="標楷體" w:hint="eastAsia"/>
          <w:color w:val="000000"/>
          <w:sz w:val="28"/>
          <w:szCs w:val="28"/>
        </w:rPr>
        <w:t>單元完整講授</w:t>
      </w:r>
      <w:r w:rsidR="00430102" w:rsidRPr="008F52A7">
        <w:rPr>
          <w:rFonts w:eastAsia="標楷體" w:hint="eastAsia"/>
          <w:color w:val="000000"/>
          <w:sz w:val="28"/>
          <w:szCs w:val="28"/>
        </w:rPr>
        <w:t>(</w:t>
      </w:r>
      <w:r w:rsidR="00430102" w:rsidRPr="008F52A7">
        <w:rPr>
          <w:rFonts w:eastAsia="標楷體" w:hint="eastAsia"/>
          <w:color w:val="000000"/>
          <w:sz w:val="28"/>
          <w:szCs w:val="28"/>
        </w:rPr>
        <w:t>含重點單元之技巧練習</w:t>
      </w:r>
      <w:r w:rsidR="00430102" w:rsidRPr="008F52A7">
        <w:rPr>
          <w:rFonts w:eastAsia="標楷體" w:hint="eastAsia"/>
          <w:color w:val="000000"/>
          <w:sz w:val="28"/>
          <w:szCs w:val="28"/>
        </w:rPr>
        <w:t>)</w:t>
      </w:r>
      <w:r w:rsidR="00430102" w:rsidRPr="008F52A7">
        <w:rPr>
          <w:rFonts w:eastAsia="標楷體" w:hint="eastAsia"/>
          <w:color w:val="000000"/>
          <w:sz w:val="28"/>
          <w:szCs w:val="28"/>
        </w:rPr>
        <w:t>。</w:t>
      </w:r>
    </w:p>
    <w:p w:rsidR="00FE4122" w:rsidRDefault="008F52A7" w:rsidP="006354A8">
      <w:pPr>
        <w:adjustRightInd w:val="0"/>
        <w:snapToGrid w:val="0"/>
        <w:spacing w:beforeLines="10" w:before="36" w:line="440" w:lineRule="exact"/>
        <w:ind w:left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二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430102" w:rsidRPr="008F52A7">
        <w:rPr>
          <w:rFonts w:eastAsia="標楷體" w:hint="eastAsia"/>
          <w:color w:val="000000"/>
          <w:sz w:val="28"/>
          <w:szCs w:val="28"/>
        </w:rPr>
        <w:t>備課讀書會</w:t>
      </w:r>
      <w:r w:rsidR="00430102" w:rsidRPr="008F52A7">
        <w:rPr>
          <w:rFonts w:ascii="標楷體" w:eastAsia="標楷體" w:hAnsi="標楷體" w:hint="eastAsia"/>
          <w:color w:val="000000"/>
          <w:sz w:val="28"/>
          <w:szCs w:val="28"/>
        </w:rPr>
        <w:t>：預定於108年</w:t>
      </w:r>
      <w:r w:rsidRPr="008F52A7">
        <w:rPr>
          <w:rFonts w:ascii="標楷體" w:eastAsia="標楷體" w:hAnsi="標楷體" w:hint="eastAsia"/>
          <w:color w:val="000000"/>
          <w:sz w:val="28"/>
          <w:szCs w:val="28"/>
        </w:rPr>
        <w:t>3月前完成，</w:t>
      </w:r>
      <w:r w:rsidR="00430102" w:rsidRPr="008F52A7">
        <w:rPr>
          <w:rFonts w:eastAsia="標楷體" w:hint="eastAsia"/>
          <w:color w:val="000000"/>
          <w:sz w:val="28"/>
          <w:szCs w:val="28"/>
        </w:rPr>
        <w:t>將</w:t>
      </w:r>
      <w:r w:rsidR="00430102" w:rsidRPr="008F52A7">
        <w:rPr>
          <w:rFonts w:eastAsia="標楷體" w:hint="eastAsia"/>
          <w:color w:val="000000"/>
          <w:sz w:val="28"/>
          <w:szCs w:val="28"/>
        </w:rPr>
        <w:t>12-15</w:t>
      </w:r>
      <w:r w:rsidR="00430102" w:rsidRPr="008F52A7">
        <w:rPr>
          <w:rFonts w:eastAsia="標楷體" w:hint="eastAsia"/>
          <w:color w:val="000000"/>
          <w:sz w:val="28"/>
          <w:szCs w:val="28"/>
        </w:rPr>
        <w:t>位參與者</w:t>
      </w:r>
    </w:p>
    <w:p w:rsidR="00FE4122" w:rsidRDefault="00FE4122" w:rsidP="006354A8">
      <w:pPr>
        <w:adjustRightInd w:val="0"/>
        <w:snapToGrid w:val="0"/>
        <w:spacing w:beforeLines="10" w:before="36" w:line="440" w:lineRule="exact"/>
        <w:ind w:left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</w:t>
      </w:r>
      <w:r w:rsidR="00430102" w:rsidRPr="008F52A7">
        <w:rPr>
          <w:rFonts w:eastAsia="標楷體" w:hint="eastAsia"/>
          <w:color w:val="000000"/>
          <w:sz w:val="28"/>
          <w:szCs w:val="28"/>
        </w:rPr>
        <w:t>分成約</w:t>
      </w:r>
      <w:r w:rsidR="001D0CF9">
        <w:rPr>
          <w:rFonts w:eastAsia="標楷體" w:hint="eastAsia"/>
          <w:color w:val="000000"/>
          <w:sz w:val="28"/>
          <w:szCs w:val="28"/>
        </w:rPr>
        <w:t>4</w:t>
      </w:r>
      <w:r w:rsidR="00430102" w:rsidRPr="008F52A7">
        <w:rPr>
          <w:rFonts w:eastAsia="標楷體" w:hint="eastAsia"/>
          <w:color w:val="000000"/>
          <w:sz w:val="28"/>
          <w:szCs w:val="28"/>
        </w:rPr>
        <w:t>-6</w:t>
      </w:r>
      <w:r w:rsidR="00430102" w:rsidRPr="008F52A7">
        <w:rPr>
          <w:rFonts w:eastAsia="標楷體" w:hint="eastAsia"/>
          <w:color w:val="000000"/>
          <w:sz w:val="28"/>
          <w:szCs w:val="28"/>
        </w:rPr>
        <w:t>人一組，各組自行協調時間地點依培訓教材中《帶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FE4122" w:rsidRDefault="00FE4122" w:rsidP="006354A8">
      <w:pPr>
        <w:adjustRightInd w:val="0"/>
        <w:snapToGrid w:val="0"/>
        <w:spacing w:beforeLines="10" w:before="36" w:line="440" w:lineRule="exact"/>
        <w:ind w:left="720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</w:t>
      </w:r>
      <w:r w:rsidR="00430102" w:rsidRPr="008F52A7">
        <w:rPr>
          <w:rFonts w:eastAsia="標楷體" w:hint="eastAsia"/>
          <w:color w:val="000000"/>
          <w:sz w:val="28"/>
          <w:szCs w:val="28"/>
        </w:rPr>
        <w:t>領人手冊》輪流備課，完整演練親密之旅</w:t>
      </w:r>
      <w:r w:rsidR="00430102" w:rsidRPr="008F52A7">
        <w:rPr>
          <w:rFonts w:eastAsia="標楷體" w:hint="eastAsia"/>
          <w:color w:val="000000"/>
          <w:sz w:val="28"/>
          <w:szCs w:val="28"/>
        </w:rPr>
        <w:t>12</w:t>
      </w:r>
      <w:r w:rsidR="00430102" w:rsidRPr="008F52A7">
        <w:rPr>
          <w:rFonts w:eastAsia="標楷體" w:hint="eastAsia"/>
          <w:color w:val="000000"/>
          <w:sz w:val="28"/>
          <w:szCs w:val="28"/>
        </w:rPr>
        <w:t>單元。可一周</w:t>
      </w:r>
      <w:r w:rsidR="00430102" w:rsidRPr="008F52A7">
        <w:rPr>
          <w:rFonts w:eastAsia="標楷體" w:hint="eastAsia"/>
          <w:b/>
          <w:color w:val="000000"/>
          <w:sz w:val="28"/>
          <w:szCs w:val="28"/>
        </w:rPr>
        <w:t>2</w:t>
      </w:r>
    </w:p>
    <w:p w:rsidR="00430102" w:rsidRPr="008F52A7" w:rsidRDefault="00FE4122" w:rsidP="006354A8">
      <w:pPr>
        <w:adjustRightInd w:val="0"/>
        <w:snapToGrid w:val="0"/>
        <w:spacing w:beforeLines="10" w:before="36" w:line="440" w:lineRule="exact"/>
        <w:ind w:left="72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</w:t>
      </w:r>
      <w:r w:rsidR="00430102" w:rsidRPr="008F52A7">
        <w:rPr>
          <w:rFonts w:eastAsia="標楷體" w:hint="eastAsia"/>
          <w:color w:val="000000"/>
          <w:sz w:val="28"/>
          <w:szCs w:val="28"/>
        </w:rPr>
        <w:t>單元分</w:t>
      </w:r>
      <w:r w:rsidR="00430102" w:rsidRPr="008F52A7">
        <w:rPr>
          <w:rFonts w:eastAsia="標楷體" w:hint="eastAsia"/>
          <w:b/>
          <w:color w:val="000000"/>
          <w:sz w:val="28"/>
          <w:szCs w:val="28"/>
        </w:rPr>
        <w:t>6</w:t>
      </w:r>
      <w:r w:rsidR="00430102" w:rsidRPr="008F52A7">
        <w:rPr>
          <w:rFonts w:eastAsia="標楷體" w:hint="eastAsia"/>
          <w:color w:val="000000"/>
          <w:sz w:val="28"/>
          <w:szCs w:val="28"/>
        </w:rPr>
        <w:t>周，或短期密集備課，皆不受限</w:t>
      </w:r>
      <w:r w:rsidR="00430102" w:rsidRPr="008F52A7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FE4122" w:rsidRPr="008A74C8" w:rsidRDefault="008473C0" w:rsidP="006354A8">
      <w:pPr>
        <w:adjustRightInd w:val="0"/>
        <w:snapToGrid w:val="0"/>
        <w:spacing w:beforeLines="10" w:before="36" w:line="440" w:lineRule="exact"/>
        <w:ind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74C8">
        <w:rPr>
          <w:rFonts w:eastAsia="標楷體" w:hint="eastAsia"/>
          <w:color w:val="000000" w:themeColor="text1"/>
          <w:sz w:val="28"/>
          <w:szCs w:val="28"/>
        </w:rPr>
        <w:t>(</w:t>
      </w:r>
      <w:r w:rsidRPr="008A74C8">
        <w:rPr>
          <w:rFonts w:eastAsia="標楷體" w:hint="eastAsia"/>
          <w:color w:val="000000" w:themeColor="text1"/>
          <w:sz w:val="28"/>
          <w:szCs w:val="28"/>
        </w:rPr>
        <w:t>三</w:t>
      </w:r>
      <w:r w:rsidRPr="008A74C8">
        <w:rPr>
          <w:rFonts w:eastAsia="標楷體" w:hint="eastAsia"/>
          <w:color w:val="000000" w:themeColor="text1"/>
          <w:sz w:val="28"/>
          <w:szCs w:val="28"/>
        </w:rPr>
        <w:t>)</w:t>
      </w:r>
      <w:r w:rsidR="00430102" w:rsidRPr="008A74C8">
        <w:rPr>
          <w:rFonts w:eastAsia="標楷體" w:hint="eastAsia"/>
          <w:color w:val="000000" w:themeColor="text1"/>
          <w:sz w:val="28"/>
          <w:szCs w:val="28"/>
        </w:rPr>
        <w:t>團體督導</w:t>
      </w:r>
      <w:r w:rsidR="00430102" w:rsidRPr="008A74C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F52A7" w:rsidRPr="008A74C8">
        <w:rPr>
          <w:rFonts w:ascii="標楷體" w:eastAsia="標楷體" w:hAnsi="標楷體" w:hint="eastAsia"/>
          <w:color w:val="000000" w:themeColor="text1"/>
          <w:sz w:val="28"/>
          <w:szCs w:val="28"/>
        </w:rPr>
        <w:t>預定於108年4月前完成，</w:t>
      </w:r>
      <w:r w:rsidR="00430102" w:rsidRPr="008A74C8">
        <w:rPr>
          <w:rFonts w:ascii="標楷體" w:eastAsia="標楷體" w:hAnsi="標楷體" w:hint="eastAsia"/>
          <w:color w:val="000000" w:themeColor="text1"/>
          <w:sz w:val="28"/>
          <w:szCs w:val="28"/>
        </w:rPr>
        <w:t>受訓者</w:t>
      </w:r>
      <w:r w:rsidR="008F52A7" w:rsidRPr="008A74C8">
        <w:rPr>
          <w:rFonts w:ascii="標楷體" w:eastAsia="標楷體" w:hAnsi="標楷體" w:hint="eastAsia"/>
          <w:color w:val="000000" w:themeColor="text1"/>
          <w:sz w:val="28"/>
          <w:szCs w:val="28"/>
        </w:rPr>
        <w:t>於備課讀書會</w:t>
      </w:r>
    </w:p>
    <w:p w:rsidR="00C66D85" w:rsidRPr="008A74C8" w:rsidRDefault="00FE4122" w:rsidP="006354A8">
      <w:pPr>
        <w:adjustRightInd w:val="0"/>
        <w:snapToGrid w:val="0"/>
        <w:spacing w:beforeLines="10" w:before="36" w:line="440" w:lineRule="exact"/>
        <w:ind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74C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30102" w:rsidRPr="008A74C8">
        <w:rPr>
          <w:rFonts w:ascii="標楷體" w:eastAsia="標楷體" w:hAnsi="標楷體" w:hint="eastAsia"/>
          <w:color w:val="000000" w:themeColor="text1"/>
          <w:sz w:val="28"/>
          <w:szCs w:val="28"/>
        </w:rPr>
        <w:t>過程中，可能會遇到課程內容的不熟悉。因此，提供</w:t>
      </w:r>
      <w:r w:rsidR="00C66D85" w:rsidRPr="008A74C8">
        <w:rPr>
          <w:rFonts w:ascii="標楷體" w:eastAsia="標楷體" w:hAnsi="標楷體" w:hint="eastAsia"/>
          <w:color w:val="000000" w:themeColor="text1"/>
          <w:sz w:val="28"/>
          <w:szCs w:val="28"/>
        </w:rPr>
        <w:t>2-4</w:t>
      </w:r>
      <w:r w:rsidR="00430102" w:rsidRPr="008A74C8"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</w:p>
    <w:p w:rsidR="00430102" w:rsidRPr="008A74C8" w:rsidRDefault="00C66D85" w:rsidP="006354A8">
      <w:pPr>
        <w:adjustRightInd w:val="0"/>
        <w:snapToGrid w:val="0"/>
        <w:spacing w:beforeLines="10" w:before="36" w:line="440" w:lineRule="exact"/>
        <w:ind w:left="720"/>
        <w:jc w:val="both"/>
        <w:rPr>
          <w:rFonts w:eastAsia="標楷體"/>
          <w:color w:val="000000" w:themeColor="text1"/>
          <w:sz w:val="28"/>
          <w:szCs w:val="28"/>
        </w:rPr>
      </w:pPr>
      <w:r w:rsidRPr="008A74C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30102" w:rsidRPr="008A74C8">
        <w:rPr>
          <w:rFonts w:ascii="標楷體" w:eastAsia="標楷體" w:hAnsi="標楷體" w:hint="eastAsia"/>
          <w:color w:val="000000" w:themeColor="text1"/>
          <w:sz w:val="28"/>
          <w:szCs w:val="28"/>
        </w:rPr>
        <w:t>的團體督導</w:t>
      </w:r>
      <w:r w:rsidRPr="008A74C8">
        <w:rPr>
          <w:rFonts w:ascii="標楷體" w:eastAsia="標楷體" w:hAnsi="標楷體" w:hint="eastAsia"/>
          <w:color w:val="000000" w:themeColor="text1"/>
          <w:sz w:val="28"/>
          <w:szCs w:val="28"/>
        </w:rPr>
        <w:t>，每次2-3小</w:t>
      </w:r>
      <w:r w:rsidR="00430102" w:rsidRPr="008A74C8">
        <w:rPr>
          <w:rFonts w:ascii="標楷體" w:eastAsia="標楷體" w:hAnsi="標楷體" w:hint="eastAsia"/>
          <w:color w:val="000000" w:themeColor="text1"/>
          <w:sz w:val="28"/>
          <w:szCs w:val="28"/>
        </w:rPr>
        <w:t>時，由講師</w:t>
      </w:r>
      <w:r w:rsidR="008F52A7" w:rsidRPr="008A74C8">
        <w:rPr>
          <w:rFonts w:ascii="標楷體" w:eastAsia="標楷體" w:hAnsi="標楷體" w:hint="eastAsia"/>
          <w:color w:val="000000" w:themeColor="text1"/>
          <w:sz w:val="28"/>
          <w:szCs w:val="28"/>
        </w:rPr>
        <w:t>說明解惑</w:t>
      </w:r>
      <w:r w:rsidR="00430102" w:rsidRPr="008A74C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30102" w:rsidRPr="00C66D85" w:rsidRDefault="00430102" w:rsidP="00FE4122">
      <w:pPr>
        <w:spacing w:beforeLines="10" w:before="36" w:line="400" w:lineRule="exact"/>
        <w:rPr>
          <w:rFonts w:ascii="標楷體" w:eastAsia="標楷體" w:hAnsi="標楷體" w:cs="Helvetica"/>
          <w:kern w:val="0"/>
          <w:sz w:val="28"/>
          <w:szCs w:val="28"/>
        </w:rPr>
      </w:pPr>
    </w:p>
    <w:p w:rsidR="00F46D3C" w:rsidRPr="008F52A7" w:rsidRDefault="00F46D3C" w:rsidP="00FE4122">
      <w:pPr>
        <w:spacing w:beforeLines="10" w:before="36" w:line="400" w:lineRule="exact"/>
        <w:rPr>
          <w:rFonts w:ascii="標楷體" w:eastAsia="標楷體" w:hAnsi="標楷體" w:cs="Helvetica"/>
          <w:kern w:val="0"/>
          <w:sz w:val="28"/>
          <w:szCs w:val="28"/>
        </w:rPr>
      </w:pPr>
    </w:p>
    <w:p w:rsidR="008C7C21" w:rsidRPr="008F52A7" w:rsidRDefault="0004063F" w:rsidP="006354A8">
      <w:pPr>
        <w:spacing w:beforeLines="10" w:before="36" w:line="400" w:lineRule="exact"/>
        <w:rPr>
          <w:rFonts w:ascii="標楷體" w:eastAsia="標楷體" w:hAnsi="標楷體" w:cstheme="minorBidi"/>
          <w:b/>
          <w:sz w:val="28"/>
          <w:szCs w:val="28"/>
        </w:rPr>
      </w:pPr>
      <w:r w:rsidRPr="008F52A7">
        <w:rPr>
          <w:rFonts w:ascii="標楷體" w:eastAsia="標楷體" w:hAnsi="標楷體" w:hint="eastAsia"/>
          <w:sz w:val="28"/>
          <w:szCs w:val="28"/>
        </w:rPr>
        <w:t xml:space="preserve">  </w:t>
      </w:r>
      <w:r w:rsidR="008473C0">
        <w:rPr>
          <w:rFonts w:ascii="標楷體" w:eastAsia="標楷體" w:hAnsi="標楷體" w:hint="eastAsia"/>
          <w:sz w:val="28"/>
          <w:szCs w:val="28"/>
        </w:rPr>
        <w:t xml:space="preserve">  （四</w:t>
      </w:r>
      <w:r w:rsidRPr="008F52A7">
        <w:rPr>
          <w:rFonts w:ascii="標楷體" w:eastAsia="標楷體" w:hAnsi="標楷體" w:hint="eastAsia"/>
          <w:sz w:val="28"/>
          <w:szCs w:val="28"/>
        </w:rPr>
        <w:t>）</w:t>
      </w:r>
      <w:r w:rsidR="008F52A7" w:rsidRPr="008F52A7">
        <w:rPr>
          <w:rFonts w:ascii="標楷體" w:eastAsia="標楷體" w:hAnsi="標楷體" w:cs="Helvetica" w:hint="eastAsia"/>
          <w:kern w:val="0"/>
          <w:sz w:val="28"/>
          <w:szCs w:val="28"/>
        </w:rPr>
        <w:t>課程</w:t>
      </w:r>
      <w:r w:rsidRPr="008F52A7">
        <w:rPr>
          <w:rFonts w:ascii="標楷體" w:eastAsia="標楷體" w:hAnsi="標楷體" w:cs="Helvetica" w:hint="eastAsia"/>
          <w:kern w:val="0"/>
          <w:sz w:val="28"/>
          <w:szCs w:val="28"/>
        </w:rPr>
        <w:t>內容</w:t>
      </w:r>
      <w:r w:rsidR="008F52A7" w:rsidRPr="008F52A7">
        <w:rPr>
          <w:rFonts w:ascii="標楷體" w:eastAsia="標楷體" w:hAnsi="標楷體" w:cs="Helvetica" w:hint="eastAsia"/>
          <w:kern w:val="0"/>
          <w:sz w:val="28"/>
          <w:szCs w:val="28"/>
        </w:rPr>
        <w:t>與時間</w:t>
      </w:r>
      <w:r w:rsidR="006D6FEC" w:rsidRPr="008F52A7">
        <w:rPr>
          <w:rFonts w:ascii="標楷體" w:eastAsia="標楷體" w:hAnsi="標楷體" w:hint="eastAsia"/>
          <w:sz w:val="28"/>
          <w:szCs w:val="28"/>
        </w:rPr>
        <w:t>:</w:t>
      </w:r>
      <w:r w:rsidRPr="008F52A7">
        <w:rPr>
          <w:rFonts w:ascii="標楷體" w:eastAsia="標楷體" w:hAnsi="標楷體" w:cstheme="minorBidi"/>
          <w:b/>
          <w:sz w:val="28"/>
          <w:szCs w:val="28"/>
        </w:rPr>
        <w:t xml:space="preserve"> 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1776"/>
        <w:gridCol w:w="1215"/>
        <w:gridCol w:w="4730"/>
      </w:tblGrid>
      <w:tr w:rsidR="0004063F" w:rsidRPr="008F52A7" w:rsidTr="0004063F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063F" w:rsidRPr="008F52A7" w:rsidRDefault="0004063F" w:rsidP="006354A8">
            <w:pPr>
              <w:spacing w:beforeLines="10" w:before="36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4"/>
                <w:szCs w:val="28"/>
              </w:rPr>
              <w:t>日期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4063F" w:rsidRPr="008F52A7" w:rsidRDefault="0004063F" w:rsidP="006354A8">
            <w:pPr>
              <w:spacing w:beforeLines="10" w:before="36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時間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04063F" w:rsidRPr="008F52A7" w:rsidRDefault="0004063F" w:rsidP="006354A8">
            <w:pPr>
              <w:spacing w:beforeLines="10" w:before="36"/>
              <w:jc w:val="center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4"/>
                <w:szCs w:val="28"/>
              </w:rPr>
              <w:t>課程內容</w:t>
            </w:r>
          </w:p>
        </w:tc>
      </w:tr>
      <w:tr w:rsidR="0004063F" w:rsidRPr="008F52A7" w:rsidTr="000F5D82">
        <w:tc>
          <w:tcPr>
            <w:tcW w:w="1134" w:type="dxa"/>
            <w:vAlign w:val="center"/>
          </w:tcPr>
          <w:p w:rsidR="0004063F" w:rsidRPr="008F52A7" w:rsidRDefault="0004063F" w:rsidP="006354A8">
            <w:pPr>
              <w:spacing w:beforeLines="10" w:before="36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107.11.17(六)</w:t>
            </w:r>
          </w:p>
        </w:tc>
        <w:tc>
          <w:tcPr>
            <w:tcW w:w="1418" w:type="dxa"/>
            <w:vAlign w:val="center"/>
          </w:tcPr>
          <w:p w:rsidR="0004063F" w:rsidRPr="008F52A7" w:rsidRDefault="0004063F" w:rsidP="006354A8">
            <w:pPr>
              <w:spacing w:beforeLines="10" w:before="36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9</w:t>
            </w:r>
            <w:r w:rsidRPr="008F52A7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8F52A7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0</w:t>
            </w:r>
            <w:r w:rsidRPr="008F52A7">
              <w:rPr>
                <w:rFonts w:ascii="標楷體" w:eastAsia="標楷體" w:hAnsi="標楷體"/>
                <w:sz w:val="24"/>
                <w:szCs w:val="28"/>
              </w:rPr>
              <w:t>0-1</w:t>
            </w:r>
            <w:r w:rsidRPr="008F52A7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7</w:t>
            </w:r>
            <w:r w:rsidRPr="008F52A7">
              <w:rPr>
                <w:rFonts w:ascii="標楷體" w:eastAsia="標楷體" w:hAnsi="標楷體"/>
                <w:sz w:val="24"/>
                <w:szCs w:val="28"/>
              </w:rPr>
              <w:t>:</w:t>
            </w:r>
            <w:r w:rsidRPr="008F52A7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0</w:t>
            </w:r>
            <w:r w:rsidRPr="008F52A7">
              <w:rPr>
                <w:rFonts w:ascii="標楷體" w:eastAsia="標楷體" w:hAnsi="標楷體"/>
                <w:sz w:val="24"/>
                <w:szCs w:val="28"/>
              </w:rPr>
              <w:t>0</w:t>
            </w:r>
          </w:p>
        </w:tc>
        <w:tc>
          <w:tcPr>
            <w:tcW w:w="6662" w:type="dxa"/>
            <w:vAlign w:val="center"/>
          </w:tcPr>
          <w:p w:rsidR="0004063F" w:rsidRPr="008F52A7" w:rsidRDefault="0004063F" w:rsidP="006354A8">
            <w:pPr>
              <w:spacing w:beforeLines="10" w:before="36"/>
              <w:jc w:val="both"/>
              <w:rPr>
                <w:rFonts w:ascii="標楷體" w:eastAsia="標楷體" w:hAnsi="標楷體" w:cs="TT8464F477tCID-WinCharSetFFFF-H"/>
                <w:bCs/>
                <w:color w:val="333333"/>
                <w:sz w:val="24"/>
                <w:szCs w:val="28"/>
                <w:lang w:eastAsia="zh-TW"/>
              </w:rPr>
            </w:pPr>
            <w:r w:rsidRPr="008F52A7">
              <w:rPr>
                <w:rFonts w:ascii="標楷體" w:eastAsia="標楷體" w:hAnsi="標楷體" w:cs="TT8464F477tCID-WinCharSetFFFF-H" w:hint="eastAsia"/>
                <w:bCs/>
                <w:color w:val="333333"/>
                <w:sz w:val="24"/>
                <w:szCs w:val="28"/>
                <w:lang w:eastAsia="zh-TW"/>
              </w:rPr>
              <w:t xml:space="preserve">1.愛的探索  </w:t>
            </w:r>
          </w:p>
          <w:p w:rsidR="0004063F" w:rsidRPr="008F52A7" w:rsidRDefault="0004063F" w:rsidP="006354A8">
            <w:pPr>
              <w:spacing w:beforeLines="10" w:before="36"/>
              <w:jc w:val="both"/>
              <w:rPr>
                <w:rFonts w:ascii="標楷體" w:eastAsia="標楷體" w:hAnsi="標楷體" w:cs="TT8464F477tCID-WinCharSetFFFF-H"/>
                <w:bCs/>
                <w:color w:val="333333"/>
                <w:sz w:val="24"/>
                <w:szCs w:val="28"/>
                <w:lang w:eastAsia="zh-TW"/>
              </w:rPr>
            </w:pPr>
            <w:r w:rsidRPr="008F52A7">
              <w:rPr>
                <w:rFonts w:ascii="標楷體" w:eastAsia="標楷體" w:hAnsi="標楷體" w:cs="TT8464F477tCID-WinCharSetFFFF-H" w:hint="eastAsia"/>
                <w:bCs/>
                <w:color w:val="333333"/>
                <w:sz w:val="24"/>
                <w:szCs w:val="28"/>
                <w:lang w:eastAsia="zh-TW"/>
              </w:rPr>
              <w:t>2.智慧存款：了解愛的語言，建立愛的帳戶</w:t>
            </w:r>
          </w:p>
          <w:p w:rsidR="0004063F" w:rsidRPr="008F52A7" w:rsidRDefault="0004063F" w:rsidP="006354A8">
            <w:pPr>
              <w:widowControl/>
              <w:tabs>
                <w:tab w:val="num" w:pos="480"/>
              </w:tabs>
              <w:adjustRightInd w:val="0"/>
              <w:spacing w:beforeLines="10" w:before="36" w:line="270" w:lineRule="atLeast"/>
              <w:ind w:left="480" w:hanging="480"/>
              <w:jc w:val="both"/>
              <w:rPr>
                <w:rFonts w:ascii="標楷體" w:eastAsia="標楷體" w:hAnsi="標楷體" w:cs="新細明體"/>
                <w:bCs/>
                <w:color w:val="333333"/>
                <w:sz w:val="24"/>
                <w:szCs w:val="28"/>
                <w:lang w:eastAsia="zh-TW"/>
              </w:rPr>
            </w:pPr>
            <w:r w:rsidRPr="008F52A7">
              <w:rPr>
                <w:rFonts w:ascii="標楷體" w:eastAsia="標楷體" w:hAnsi="標楷體" w:cs="新細明體" w:hint="eastAsia"/>
                <w:bCs/>
                <w:color w:val="333333"/>
                <w:sz w:val="24"/>
                <w:szCs w:val="28"/>
                <w:lang w:eastAsia="zh-TW"/>
              </w:rPr>
              <w:t>3.</w:t>
            </w:r>
            <w:r w:rsidRPr="008F52A7">
              <w:rPr>
                <w:rFonts w:ascii="標楷體" w:eastAsia="標楷體" w:hAnsi="標楷體" w:cs="TT8464F477tCID-WinCharSetFFFF-H" w:hint="eastAsia"/>
                <w:bCs/>
                <w:color w:val="333333"/>
                <w:sz w:val="24"/>
                <w:szCs w:val="28"/>
                <w:lang w:eastAsia="zh-TW"/>
              </w:rPr>
              <w:t>了解差異與衝突</w:t>
            </w:r>
          </w:p>
          <w:p w:rsidR="0004063F" w:rsidRPr="008F52A7" w:rsidRDefault="0004063F" w:rsidP="006354A8">
            <w:pPr>
              <w:spacing w:beforeLines="10" w:before="36"/>
              <w:jc w:val="both"/>
              <w:rPr>
                <w:rFonts w:ascii="標楷體" w:eastAsia="標楷體" w:hAnsi="標楷體" w:cs="TT8464F477tCID-WinCharSetFFFF-H"/>
                <w:bCs/>
                <w:color w:val="333333"/>
                <w:sz w:val="24"/>
                <w:szCs w:val="28"/>
                <w:lang w:eastAsia="zh-TW"/>
              </w:rPr>
            </w:pPr>
            <w:r w:rsidRPr="008F52A7">
              <w:rPr>
                <w:rFonts w:ascii="標楷體" w:eastAsia="標楷體" w:hAnsi="標楷體" w:cs="新細明體" w:hint="eastAsia"/>
                <w:bCs/>
                <w:color w:val="333333"/>
                <w:sz w:val="24"/>
                <w:szCs w:val="28"/>
                <w:lang w:eastAsia="zh-TW"/>
              </w:rPr>
              <w:t>4.</w:t>
            </w:r>
            <w:r w:rsidRPr="008F52A7">
              <w:rPr>
                <w:rFonts w:ascii="標楷體" w:eastAsia="標楷體" w:hAnsi="標楷體" w:cs="TT8464F477tCID-WinCharSetFFFF-H" w:hint="eastAsia"/>
                <w:bCs/>
                <w:color w:val="333333"/>
                <w:sz w:val="24"/>
                <w:szCs w:val="28"/>
                <w:lang w:eastAsia="zh-TW"/>
              </w:rPr>
              <w:t>和諧的兩性關係</w:t>
            </w:r>
          </w:p>
          <w:p w:rsidR="0004063F" w:rsidRPr="008F52A7" w:rsidRDefault="0004063F" w:rsidP="006354A8">
            <w:pPr>
              <w:widowControl/>
              <w:tabs>
                <w:tab w:val="num" w:pos="480"/>
              </w:tabs>
              <w:adjustRightInd w:val="0"/>
              <w:spacing w:beforeLines="10" w:before="36" w:line="270" w:lineRule="atLeast"/>
              <w:ind w:left="480" w:hanging="480"/>
              <w:jc w:val="both"/>
              <w:rPr>
                <w:rFonts w:ascii="標楷體" w:eastAsia="標楷體" w:hAnsi="標楷體" w:cs="新細明體"/>
                <w:bCs/>
                <w:color w:val="333333"/>
                <w:sz w:val="24"/>
                <w:szCs w:val="28"/>
                <w:lang w:eastAsia="zh-TW"/>
              </w:rPr>
            </w:pPr>
            <w:r w:rsidRPr="008F52A7">
              <w:rPr>
                <w:rFonts w:ascii="標楷體" w:eastAsia="標楷體" w:hAnsi="標楷體" w:cs="新細明體" w:hint="eastAsia"/>
                <w:bCs/>
                <w:color w:val="333333"/>
                <w:sz w:val="24"/>
                <w:szCs w:val="28"/>
                <w:lang w:eastAsia="zh-TW"/>
              </w:rPr>
              <w:t>5.</w:t>
            </w:r>
            <w:r w:rsidRPr="008F52A7">
              <w:rPr>
                <w:rFonts w:ascii="標楷體" w:eastAsia="標楷體" w:hAnsi="標楷體" w:cs="TT8464F477tCID-WinCharSetFFFF-H" w:hint="eastAsia"/>
                <w:bCs/>
                <w:color w:val="333333"/>
                <w:sz w:val="24"/>
                <w:szCs w:val="28"/>
                <w:lang w:eastAsia="zh-TW"/>
              </w:rPr>
              <w:t>原生家庭對人格和親密關係的</w:t>
            </w:r>
            <w:r w:rsidRPr="008F52A7">
              <w:rPr>
                <w:rFonts w:ascii="標楷體" w:eastAsia="標楷體" w:hAnsi="標楷體" w:cs="新細明體" w:hint="eastAsia"/>
                <w:bCs/>
                <w:color w:val="333333"/>
                <w:sz w:val="24"/>
                <w:szCs w:val="28"/>
                <w:lang w:eastAsia="zh-TW"/>
              </w:rPr>
              <w:t xml:space="preserve">  </w:t>
            </w:r>
            <w:r w:rsidRPr="008F52A7">
              <w:rPr>
                <w:rFonts w:ascii="標楷體" w:eastAsia="標楷體" w:hAnsi="標楷體" w:cs="TT8464F477tCID-WinCharSetFFFF-H" w:hint="eastAsia"/>
                <w:bCs/>
                <w:color w:val="333333"/>
                <w:sz w:val="24"/>
                <w:szCs w:val="28"/>
                <w:lang w:eastAsia="zh-TW"/>
              </w:rPr>
              <w:t>影響</w:t>
            </w:r>
          </w:p>
          <w:p w:rsidR="0004063F" w:rsidRPr="008F52A7" w:rsidRDefault="0004063F" w:rsidP="006354A8">
            <w:pPr>
              <w:spacing w:beforeLines="10" w:before="36"/>
              <w:jc w:val="both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8F52A7">
              <w:rPr>
                <w:rFonts w:ascii="標楷體" w:eastAsia="標楷體" w:hAnsi="標楷體" w:cs="新細明體" w:hint="eastAsia"/>
                <w:bCs/>
                <w:color w:val="333333"/>
                <w:sz w:val="24"/>
                <w:szCs w:val="28"/>
                <w:lang w:eastAsia="zh-TW"/>
              </w:rPr>
              <w:t>6.</w:t>
            </w:r>
            <w:r w:rsidRPr="008F52A7">
              <w:rPr>
                <w:rFonts w:ascii="標楷體" w:eastAsia="標楷體" w:hAnsi="標楷體" w:cs="TT8464F477tCID-WinCharSetFFFF-H" w:hint="eastAsia"/>
                <w:bCs/>
                <w:color w:val="333333"/>
                <w:sz w:val="24"/>
                <w:szCs w:val="28"/>
                <w:lang w:eastAsia="zh-TW"/>
              </w:rPr>
              <w:t>發展情感智慧（情緒智商EQ）</w:t>
            </w:r>
          </w:p>
        </w:tc>
      </w:tr>
      <w:tr w:rsidR="0004063F" w:rsidRPr="008F52A7" w:rsidTr="000F5D82">
        <w:tc>
          <w:tcPr>
            <w:tcW w:w="1134" w:type="dxa"/>
            <w:vAlign w:val="center"/>
          </w:tcPr>
          <w:p w:rsidR="0004063F" w:rsidRPr="008F52A7" w:rsidRDefault="0004063F" w:rsidP="00C66D85">
            <w:pPr>
              <w:spacing w:beforeLines="10" w:before="36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107.1</w:t>
            </w:r>
            <w:r w:rsidR="00C66D85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2</w:t>
            </w:r>
            <w:r w:rsidRPr="008F52A7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.</w:t>
            </w:r>
            <w:r w:rsidR="00C66D85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1</w:t>
            </w:r>
            <w:r w:rsidRPr="008F52A7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(六)</w:t>
            </w:r>
          </w:p>
        </w:tc>
        <w:tc>
          <w:tcPr>
            <w:tcW w:w="1418" w:type="dxa"/>
            <w:vAlign w:val="center"/>
          </w:tcPr>
          <w:p w:rsidR="0004063F" w:rsidRPr="008F52A7" w:rsidRDefault="0004063F" w:rsidP="006354A8">
            <w:pPr>
              <w:spacing w:beforeLines="10" w:before="36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8F52A7">
              <w:rPr>
                <w:rFonts w:ascii="標楷體" w:eastAsia="標楷體" w:hAnsi="標楷體"/>
                <w:sz w:val="24"/>
                <w:szCs w:val="28"/>
              </w:rPr>
              <w:t>9:00-17:00</w:t>
            </w:r>
          </w:p>
        </w:tc>
        <w:tc>
          <w:tcPr>
            <w:tcW w:w="6662" w:type="dxa"/>
            <w:vAlign w:val="center"/>
          </w:tcPr>
          <w:p w:rsidR="0004063F" w:rsidRPr="008F52A7" w:rsidRDefault="0004063F" w:rsidP="006354A8">
            <w:pPr>
              <w:widowControl/>
              <w:tabs>
                <w:tab w:val="num" w:pos="480"/>
              </w:tabs>
              <w:adjustRightInd w:val="0"/>
              <w:spacing w:beforeLines="10" w:before="36" w:line="270" w:lineRule="atLeast"/>
              <w:ind w:left="480" w:hanging="480"/>
              <w:jc w:val="both"/>
              <w:rPr>
                <w:rFonts w:ascii="標楷體" w:eastAsia="標楷體" w:hAnsi="標楷體" w:cs="新細明體"/>
                <w:bCs/>
                <w:color w:val="333333"/>
                <w:sz w:val="24"/>
                <w:szCs w:val="28"/>
                <w:lang w:eastAsia="zh-TW"/>
              </w:rPr>
            </w:pPr>
            <w:r w:rsidRPr="008F52A7">
              <w:rPr>
                <w:rFonts w:ascii="標楷體" w:eastAsia="標楷體" w:hAnsi="標楷體" w:cs="新細明體" w:hint="eastAsia"/>
                <w:bCs/>
                <w:color w:val="333333"/>
                <w:sz w:val="24"/>
                <w:szCs w:val="28"/>
                <w:lang w:eastAsia="zh-TW"/>
              </w:rPr>
              <w:t>7.</w:t>
            </w:r>
            <w:r w:rsidRPr="008F52A7">
              <w:rPr>
                <w:rFonts w:ascii="標楷體" w:eastAsia="標楷體" w:hAnsi="標楷體" w:cs="TT8464F477tCID-WinCharSetFFFF-H" w:hint="eastAsia"/>
                <w:bCs/>
                <w:color w:val="333333"/>
                <w:sz w:val="24"/>
                <w:szCs w:val="28"/>
                <w:lang w:eastAsia="zh-TW"/>
              </w:rPr>
              <w:t>四種依附型態與親密關係</w:t>
            </w:r>
          </w:p>
          <w:p w:rsidR="0004063F" w:rsidRPr="008F52A7" w:rsidRDefault="0004063F" w:rsidP="006354A8">
            <w:pPr>
              <w:spacing w:beforeLines="10" w:before="36"/>
              <w:jc w:val="both"/>
              <w:rPr>
                <w:rFonts w:ascii="標楷體" w:eastAsia="標楷體" w:hAnsi="標楷體" w:cs="TT8464F477tCID-WinCharSetFFFF-H"/>
                <w:bCs/>
                <w:color w:val="333333"/>
                <w:sz w:val="24"/>
                <w:szCs w:val="28"/>
                <w:lang w:eastAsia="zh-TW"/>
              </w:rPr>
            </w:pPr>
            <w:r w:rsidRPr="008F52A7">
              <w:rPr>
                <w:rFonts w:ascii="標楷體" w:eastAsia="標楷體" w:hAnsi="標楷體" w:cs="新細明體" w:hint="eastAsia"/>
                <w:bCs/>
                <w:color w:val="333333"/>
                <w:sz w:val="24"/>
                <w:szCs w:val="28"/>
                <w:lang w:eastAsia="zh-TW"/>
              </w:rPr>
              <w:t>8.</w:t>
            </w:r>
            <w:r w:rsidRPr="008F52A7">
              <w:rPr>
                <w:rFonts w:ascii="標楷體" w:eastAsia="標楷體" w:hAnsi="標楷體" w:cs="TT8464F477tCID-WinCharSetFFFF-H" w:hint="eastAsia"/>
                <w:bCs/>
                <w:color w:val="333333"/>
                <w:sz w:val="24"/>
                <w:szCs w:val="28"/>
                <w:lang w:eastAsia="zh-TW"/>
              </w:rPr>
              <w:t>親密關係的「四大殺手」、情緒調節的「五大要訣」</w:t>
            </w:r>
          </w:p>
          <w:p w:rsidR="0004063F" w:rsidRPr="008F52A7" w:rsidRDefault="0004063F" w:rsidP="006354A8">
            <w:pPr>
              <w:widowControl/>
              <w:tabs>
                <w:tab w:val="num" w:pos="480"/>
              </w:tabs>
              <w:adjustRightInd w:val="0"/>
              <w:spacing w:beforeLines="10" w:before="36" w:line="270" w:lineRule="atLeast"/>
              <w:ind w:left="480" w:hanging="480"/>
              <w:jc w:val="both"/>
              <w:rPr>
                <w:rFonts w:ascii="標楷體" w:eastAsia="標楷體" w:hAnsi="標楷體" w:cs="新細明體"/>
                <w:bCs/>
                <w:color w:val="333333"/>
                <w:sz w:val="24"/>
                <w:szCs w:val="28"/>
                <w:lang w:eastAsia="zh-TW"/>
              </w:rPr>
            </w:pPr>
            <w:r w:rsidRPr="008F52A7">
              <w:rPr>
                <w:rFonts w:ascii="標楷體" w:eastAsia="標楷體" w:hAnsi="標楷體" w:cs="新細明體" w:hint="eastAsia"/>
                <w:bCs/>
                <w:color w:val="333333"/>
                <w:sz w:val="24"/>
                <w:szCs w:val="28"/>
                <w:lang w:eastAsia="zh-TW"/>
              </w:rPr>
              <w:t>9.</w:t>
            </w:r>
            <w:r w:rsidRPr="008F52A7">
              <w:rPr>
                <w:rFonts w:ascii="標楷體" w:eastAsia="標楷體" w:hAnsi="標楷體" w:cs="TT8464F477tCID-WinCharSetFFFF-H" w:hint="eastAsia"/>
                <w:bCs/>
                <w:color w:val="333333"/>
                <w:sz w:val="24"/>
                <w:szCs w:val="28"/>
                <w:lang w:eastAsia="zh-TW"/>
              </w:rPr>
              <w:t>關係修復的十大步驟</w:t>
            </w:r>
          </w:p>
          <w:p w:rsidR="0004063F" w:rsidRPr="008F52A7" w:rsidRDefault="0004063F" w:rsidP="006354A8">
            <w:pPr>
              <w:spacing w:beforeLines="10" w:before="36"/>
              <w:jc w:val="both"/>
              <w:rPr>
                <w:rFonts w:ascii="標楷體" w:eastAsia="標楷體" w:hAnsi="標楷體" w:cs="TT8464F477tCID-WinCharSetFFFF-H"/>
                <w:bCs/>
                <w:color w:val="333333"/>
                <w:sz w:val="24"/>
                <w:szCs w:val="28"/>
                <w:lang w:eastAsia="zh-TW"/>
              </w:rPr>
            </w:pPr>
            <w:r w:rsidRPr="008F52A7">
              <w:rPr>
                <w:rFonts w:ascii="標楷體" w:eastAsia="標楷體" w:hAnsi="標楷體" w:cs="新細明體" w:hint="eastAsia"/>
                <w:bCs/>
                <w:color w:val="333333"/>
                <w:sz w:val="24"/>
                <w:szCs w:val="28"/>
                <w:lang w:eastAsia="zh-TW"/>
              </w:rPr>
              <w:t>10.</w:t>
            </w:r>
            <w:r w:rsidRPr="008F52A7">
              <w:rPr>
                <w:rFonts w:ascii="標楷體" w:eastAsia="標楷體" w:hAnsi="標楷體" w:cs="TT8464F477tCID-WinCharSetFFFF-H" w:hint="eastAsia"/>
                <w:bCs/>
                <w:color w:val="333333"/>
                <w:sz w:val="24"/>
                <w:szCs w:val="28"/>
                <w:lang w:eastAsia="zh-TW"/>
              </w:rPr>
              <w:t>尋求雙贏，發展健全人格</w:t>
            </w:r>
          </w:p>
          <w:p w:rsidR="0004063F" w:rsidRPr="008F52A7" w:rsidRDefault="0004063F" w:rsidP="006354A8">
            <w:pPr>
              <w:widowControl/>
              <w:tabs>
                <w:tab w:val="num" w:pos="480"/>
              </w:tabs>
              <w:adjustRightInd w:val="0"/>
              <w:spacing w:beforeLines="10" w:before="36" w:line="270" w:lineRule="atLeast"/>
              <w:ind w:left="480" w:hanging="480"/>
              <w:jc w:val="both"/>
              <w:rPr>
                <w:rFonts w:ascii="標楷體" w:eastAsia="標楷體" w:hAnsi="標楷體" w:cs="新細明體"/>
                <w:bCs/>
                <w:color w:val="333333"/>
                <w:sz w:val="24"/>
                <w:szCs w:val="28"/>
              </w:rPr>
            </w:pPr>
            <w:r w:rsidRPr="008F52A7">
              <w:rPr>
                <w:rFonts w:ascii="標楷體" w:eastAsia="標楷體" w:hAnsi="標楷體" w:cs="新細明體" w:hint="eastAsia"/>
                <w:bCs/>
                <w:color w:val="333333"/>
                <w:sz w:val="24"/>
                <w:szCs w:val="28"/>
              </w:rPr>
              <w:t>11.</w:t>
            </w:r>
            <w:r w:rsidRPr="008F52A7">
              <w:rPr>
                <w:rFonts w:ascii="標楷體" w:eastAsia="標楷體" w:hAnsi="標楷體" w:cs="TT8464F477tCID-WinCharSetFFFF-H" w:hint="eastAsia"/>
                <w:bCs/>
                <w:color w:val="333333"/>
                <w:sz w:val="24"/>
                <w:szCs w:val="28"/>
              </w:rPr>
              <w:t>學習饒恕</w:t>
            </w:r>
          </w:p>
          <w:p w:rsidR="0004063F" w:rsidRPr="008F52A7" w:rsidRDefault="0004063F" w:rsidP="006354A8">
            <w:pPr>
              <w:spacing w:beforeLines="10" w:before="36"/>
              <w:jc w:val="both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8F52A7">
              <w:rPr>
                <w:rFonts w:ascii="標楷體" w:eastAsia="標楷體" w:hAnsi="標楷體" w:cs="新細明體" w:hint="eastAsia"/>
                <w:bCs/>
                <w:color w:val="333333"/>
                <w:sz w:val="24"/>
                <w:szCs w:val="28"/>
              </w:rPr>
              <w:t>12.</w:t>
            </w:r>
            <w:r w:rsidRPr="008F52A7">
              <w:rPr>
                <w:rFonts w:ascii="標楷體" w:eastAsia="標楷體" w:hAnsi="標楷體" w:cs="TT8464F477tCID-WinCharSetFFFF-H" w:hint="eastAsia"/>
                <w:bCs/>
                <w:color w:val="333333"/>
                <w:sz w:val="24"/>
                <w:szCs w:val="28"/>
              </w:rPr>
              <w:t>愛的行動</w:t>
            </w:r>
          </w:p>
        </w:tc>
      </w:tr>
    </w:tbl>
    <w:p w:rsidR="006C354C" w:rsidRPr="00991335" w:rsidRDefault="008473C0" w:rsidP="006354A8">
      <w:pPr>
        <w:spacing w:beforeLines="10" w:before="36" w:line="440" w:lineRule="exact"/>
        <w:ind w:leftChars="117" w:left="421" w:hangingChars="50" w:hanging="14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F7EB3" w:rsidRPr="008F52A7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BF7EB3" w:rsidRPr="008F52A7">
        <w:rPr>
          <w:rFonts w:ascii="標楷體" w:eastAsia="標楷體" w:hAnsi="標楷體" w:hint="eastAsia"/>
          <w:sz w:val="28"/>
          <w:szCs w:val="28"/>
        </w:rPr>
        <w:t>）</w:t>
      </w:r>
      <w:r w:rsidR="00AF215F" w:rsidRPr="00991335">
        <w:rPr>
          <w:rFonts w:ascii="標楷體" w:eastAsia="標楷體" w:hAnsi="標楷體" w:hint="eastAsia"/>
          <w:color w:val="FF0000"/>
          <w:sz w:val="28"/>
          <w:szCs w:val="28"/>
        </w:rPr>
        <w:t>對象</w:t>
      </w:r>
      <w:r w:rsidR="00282D01" w:rsidRPr="00991335">
        <w:rPr>
          <w:rFonts w:ascii="標楷體" w:eastAsia="標楷體" w:hAnsi="標楷體" w:hint="eastAsia"/>
          <w:color w:val="FF0000"/>
          <w:sz w:val="28"/>
          <w:szCs w:val="28"/>
        </w:rPr>
        <w:t>及名額</w:t>
      </w:r>
      <w:r w:rsidR="00AF215F" w:rsidRPr="00991335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0E0D2C" w:rsidRPr="00991335">
        <w:rPr>
          <w:rFonts w:ascii="標楷體" w:eastAsia="標楷體" w:hAnsi="標楷體" w:hint="eastAsia"/>
          <w:color w:val="FF0000"/>
          <w:sz w:val="28"/>
          <w:szCs w:val="28"/>
        </w:rPr>
        <w:t>新住民</w:t>
      </w:r>
      <w:r w:rsidR="0004063F" w:rsidRPr="00991335">
        <w:rPr>
          <w:rFonts w:ascii="標楷體" w:eastAsia="標楷體" w:hAnsi="標楷體" w:hint="eastAsia"/>
          <w:color w:val="FF0000"/>
          <w:sz w:val="28"/>
          <w:szCs w:val="28"/>
        </w:rPr>
        <w:t>，共計15</w:t>
      </w:r>
      <w:r w:rsidR="006C354C" w:rsidRPr="00991335">
        <w:rPr>
          <w:rFonts w:ascii="標楷體" w:eastAsia="標楷體" w:hAnsi="標楷體" w:hint="eastAsia"/>
          <w:color w:val="FF0000"/>
          <w:sz w:val="28"/>
          <w:szCs w:val="28"/>
        </w:rPr>
        <w:t>名</w:t>
      </w:r>
    </w:p>
    <w:p w:rsidR="006C354C" w:rsidRPr="008F52A7" w:rsidRDefault="008473C0" w:rsidP="006354A8">
      <w:pPr>
        <w:spacing w:beforeLines="10" w:before="36" w:line="440" w:lineRule="exact"/>
        <w:ind w:leftChars="414" w:left="1134" w:hangingChars="50" w:hanging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F7EB3" w:rsidRPr="008F52A7">
        <w:rPr>
          <w:rFonts w:ascii="標楷體" w:eastAsia="標楷體" w:hAnsi="標楷體" w:hint="eastAsia"/>
          <w:sz w:val="28"/>
          <w:szCs w:val="28"/>
        </w:rPr>
        <w:t>1.</w:t>
      </w:r>
      <w:r w:rsidR="00C66D85" w:rsidRPr="008F52A7">
        <w:rPr>
          <w:rFonts w:ascii="標楷體" w:eastAsia="標楷體" w:hAnsi="標楷體" w:hint="eastAsia"/>
          <w:sz w:val="28"/>
          <w:szCs w:val="28"/>
        </w:rPr>
        <w:t>中文聽說</w:t>
      </w:r>
      <w:r w:rsidR="00C66D85">
        <w:rPr>
          <w:rFonts w:ascii="標楷體" w:eastAsia="標楷體" w:hAnsi="標楷體" w:hint="eastAsia"/>
          <w:sz w:val="28"/>
          <w:szCs w:val="28"/>
        </w:rPr>
        <w:t>及中文電腦輸入法</w:t>
      </w:r>
      <w:r w:rsidR="00C66D85" w:rsidRPr="008F52A7">
        <w:rPr>
          <w:rFonts w:ascii="標楷體" w:eastAsia="標楷體" w:hAnsi="標楷體" w:hint="eastAsia"/>
          <w:sz w:val="28"/>
          <w:szCs w:val="28"/>
        </w:rPr>
        <w:t>能力。</w:t>
      </w:r>
    </w:p>
    <w:p w:rsidR="00C66D85" w:rsidRPr="008F52A7" w:rsidRDefault="008473C0" w:rsidP="00C66D85">
      <w:pPr>
        <w:spacing w:beforeLines="10" w:before="36" w:line="440" w:lineRule="exact"/>
        <w:ind w:leftChars="414" w:left="1134" w:hangingChars="50" w:hanging="140"/>
        <w:jc w:val="both"/>
        <w:rPr>
          <w:rFonts w:ascii="標楷體" w:eastAsia="標楷體" w:hAnsi="標楷體"/>
          <w:cap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F7EB3" w:rsidRPr="008F52A7">
        <w:rPr>
          <w:rFonts w:ascii="標楷體" w:eastAsia="標楷體" w:hAnsi="標楷體" w:hint="eastAsia"/>
          <w:sz w:val="28"/>
          <w:szCs w:val="28"/>
        </w:rPr>
        <w:t>2.</w:t>
      </w:r>
      <w:r w:rsidR="00C66D85" w:rsidRPr="008F52A7">
        <w:rPr>
          <w:rFonts w:ascii="標楷體" w:eastAsia="標楷體" w:hAnsi="標楷體" w:hint="eastAsia"/>
          <w:sz w:val="28"/>
          <w:szCs w:val="28"/>
        </w:rPr>
        <w:t>具使用</w:t>
      </w:r>
      <w:r w:rsidR="00C66D85" w:rsidRPr="008A74C8">
        <w:rPr>
          <w:rFonts w:ascii="標楷體" w:eastAsia="標楷體" w:hAnsi="標楷體" w:hint="eastAsia"/>
          <w:color w:val="000000" w:themeColor="text1"/>
          <w:sz w:val="28"/>
          <w:szCs w:val="28"/>
        </w:rPr>
        <w:t>Word、Powerpoint</w:t>
      </w:r>
      <w:r w:rsidR="00C66D85" w:rsidRPr="008F52A7">
        <w:rPr>
          <w:rFonts w:ascii="標楷體" w:eastAsia="標楷體" w:hAnsi="標楷體" w:hint="eastAsia"/>
          <w:sz w:val="28"/>
          <w:szCs w:val="28"/>
        </w:rPr>
        <w:t>等文書軟體及電子郵件能力。</w:t>
      </w:r>
    </w:p>
    <w:p w:rsidR="00AF215F" w:rsidRPr="008F52A7" w:rsidRDefault="008F52A7" w:rsidP="006354A8">
      <w:pPr>
        <w:spacing w:beforeLines="10" w:before="36" w:line="440" w:lineRule="exact"/>
        <w:ind w:leftChars="117" w:left="421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8F52A7">
        <w:rPr>
          <w:rFonts w:ascii="標楷體" w:eastAsia="標楷體" w:hAnsi="標楷體" w:hint="eastAsia"/>
          <w:sz w:val="28"/>
          <w:szCs w:val="28"/>
        </w:rPr>
        <w:t xml:space="preserve"> </w:t>
      </w:r>
      <w:r w:rsidR="008473C0">
        <w:rPr>
          <w:rFonts w:ascii="標楷體" w:eastAsia="標楷體" w:hAnsi="標楷體" w:hint="eastAsia"/>
          <w:sz w:val="28"/>
          <w:szCs w:val="28"/>
        </w:rPr>
        <w:t xml:space="preserve">  </w:t>
      </w:r>
      <w:r w:rsidR="00BF7EB3" w:rsidRPr="008F52A7">
        <w:rPr>
          <w:rFonts w:ascii="標楷體" w:eastAsia="標楷體" w:hAnsi="標楷體" w:hint="eastAsia"/>
          <w:sz w:val="28"/>
          <w:szCs w:val="28"/>
        </w:rPr>
        <w:t>(</w:t>
      </w:r>
      <w:r w:rsidR="008473C0">
        <w:rPr>
          <w:rFonts w:ascii="標楷體" w:eastAsia="標楷體" w:hAnsi="標楷體" w:hint="eastAsia"/>
          <w:sz w:val="28"/>
          <w:szCs w:val="28"/>
        </w:rPr>
        <w:t>六</w:t>
      </w:r>
      <w:r w:rsidR="00BF7EB3" w:rsidRPr="008F52A7">
        <w:rPr>
          <w:rFonts w:ascii="標楷體" w:eastAsia="標楷體" w:hAnsi="標楷體" w:hint="eastAsia"/>
          <w:sz w:val="28"/>
          <w:szCs w:val="28"/>
        </w:rPr>
        <w:t>)</w:t>
      </w:r>
      <w:r w:rsidRPr="008F52A7">
        <w:rPr>
          <w:rFonts w:ascii="標楷體" w:eastAsia="標楷體" w:hAnsi="標楷體" w:hint="eastAsia"/>
          <w:sz w:val="28"/>
          <w:szCs w:val="28"/>
        </w:rPr>
        <w:t xml:space="preserve"> </w:t>
      </w:r>
      <w:r w:rsidR="00AF215F" w:rsidRPr="008F52A7">
        <w:rPr>
          <w:rFonts w:ascii="標楷體" w:eastAsia="標楷體" w:hAnsi="標楷體" w:hint="eastAsia"/>
          <w:sz w:val="28"/>
          <w:szCs w:val="28"/>
        </w:rPr>
        <w:t>辦理單位</w:t>
      </w:r>
      <w:r w:rsidR="00811727" w:rsidRPr="008F52A7">
        <w:rPr>
          <w:rFonts w:ascii="標楷體" w:eastAsia="標楷體" w:hAnsi="標楷體" w:hint="eastAsia"/>
          <w:sz w:val="28"/>
          <w:szCs w:val="28"/>
        </w:rPr>
        <w:t>：</w:t>
      </w:r>
    </w:p>
    <w:p w:rsidR="00AF215F" w:rsidRPr="008F52A7" w:rsidRDefault="008473C0" w:rsidP="006354A8">
      <w:pPr>
        <w:tabs>
          <w:tab w:val="left" w:pos="993"/>
          <w:tab w:val="left" w:pos="1080"/>
          <w:tab w:val="left" w:pos="1276"/>
        </w:tabs>
        <w:spacing w:beforeLines="10" w:before="36" w:line="440" w:lineRule="exact"/>
        <w:ind w:left="284" w:firstLineChars="253" w:firstLine="708"/>
        <w:jc w:val="both"/>
        <w:rPr>
          <w:rFonts w:ascii="標楷體" w:eastAsia="標楷體" w:hAnsi="標楷體"/>
          <w:caps/>
          <w:sz w:val="28"/>
          <w:szCs w:val="28"/>
        </w:rPr>
      </w:pPr>
      <w:r>
        <w:rPr>
          <w:rFonts w:ascii="標楷體" w:eastAsia="標楷體" w:hAnsi="標楷體" w:hint="eastAsia"/>
          <w:caps/>
          <w:sz w:val="28"/>
          <w:szCs w:val="28"/>
        </w:rPr>
        <w:t xml:space="preserve"> </w:t>
      </w:r>
      <w:r w:rsidR="00323F4E" w:rsidRPr="008F52A7">
        <w:rPr>
          <w:rFonts w:ascii="標楷體" w:eastAsia="標楷體" w:hAnsi="標楷體" w:hint="eastAsia"/>
          <w:caps/>
          <w:sz w:val="28"/>
          <w:szCs w:val="28"/>
        </w:rPr>
        <w:t>1.</w:t>
      </w:r>
      <w:r w:rsidR="00AF215F" w:rsidRPr="008F52A7">
        <w:rPr>
          <w:rFonts w:ascii="標楷體" w:eastAsia="標楷體" w:hAnsi="標楷體" w:hint="eastAsia"/>
          <w:caps/>
          <w:sz w:val="28"/>
          <w:szCs w:val="28"/>
        </w:rPr>
        <w:t>主辦單位：新北市政府家庭教育中心</w:t>
      </w:r>
      <w:r w:rsidR="006A4079">
        <w:rPr>
          <w:rFonts w:ascii="標楷體" w:eastAsia="標楷體" w:hAnsi="標楷體" w:hint="eastAsia"/>
          <w:caps/>
          <w:sz w:val="28"/>
          <w:szCs w:val="28"/>
        </w:rPr>
        <w:t>。</w:t>
      </w:r>
    </w:p>
    <w:p w:rsidR="00AF215F" w:rsidRPr="008F52A7" w:rsidRDefault="008473C0" w:rsidP="006354A8">
      <w:pPr>
        <w:tabs>
          <w:tab w:val="left" w:pos="720"/>
          <w:tab w:val="left" w:pos="993"/>
          <w:tab w:val="left" w:pos="1080"/>
        </w:tabs>
        <w:spacing w:beforeLines="10" w:before="36" w:line="440" w:lineRule="exact"/>
        <w:ind w:left="284" w:firstLineChars="253" w:firstLine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aps/>
          <w:sz w:val="28"/>
          <w:szCs w:val="28"/>
        </w:rPr>
        <w:t xml:space="preserve"> </w:t>
      </w:r>
      <w:r w:rsidR="00323F4E" w:rsidRPr="008F52A7">
        <w:rPr>
          <w:rFonts w:ascii="標楷體" w:eastAsia="標楷體" w:hAnsi="標楷體" w:hint="eastAsia"/>
          <w:caps/>
          <w:sz w:val="28"/>
          <w:szCs w:val="28"/>
        </w:rPr>
        <w:t>2.</w:t>
      </w:r>
      <w:r w:rsidR="006A4079" w:rsidRPr="008F52A7">
        <w:rPr>
          <w:rFonts w:ascii="標楷體" w:eastAsia="標楷體" w:hAnsi="標楷體" w:hint="eastAsia"/>
          <w:sz w:val="28"/>
          <w:szCs w:val="28"/>
        </w:rPr>
        <w:t>承辦單位：新北市新莊區新泰國小。</w:t>
      </w:r>
    </w:p>
    <w:p w:rsidR="000E0D2C" w:rsidRPr="008F52A7" w:rsidRDefault="008473C0" w:rsidP="006A4079">
      <w:pPr>
        <w:tabs>
          <w:tab w:val="left" w:pos="720"/>
          <w:tab w:val="left" w:pos="993"/>
          <w:tab w:val="left" w:pos="1080"/>
        </w:tabs>
        <w:spacing w:beforeLines="10" w:before="36" w:line="440" w:lineRule="exact"/>
        <w:ind w:left="284" w:firstLineChars="253" w:firstLine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E0D2C" w:rsidRPr="008F52A7">
        <w:rPr>
          <w:rFonts w:ascii="標楷體" w:eastAsia="標楷體" w:hAnsi="標楷體" w:hint="eastAsia"/>
          <w:sz w:val="28"/>
          <w:szCs w:val="28"/>
        </w:rPr>
        <w:t>3.協辦單位：輔仁大學推廣部。</w:t>
      </w:r>
    </w:p>
    <w:p w:rsidR="00EF496B" w:rsidRPr="00EF496B" w:rsidRDefault="008473C0" w:rsidP="00EF496B">
      <w:pPr>
        <w:spacing w:beforeLines="10" w:before="36" w:line="44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F7EB3" w:rsidRPr="008F52A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="00BF7EB3" w:rsidRPr="008F52A7">
        <w:rPr>
          <w:rFonts w:ascii="標楷體" w:eastAsia="標楷體" w:hAnsi="標楷體" w:hint="eastAsia"/>
          <w:sz w:val="28"/>
          <w:szCs w:val="28"/>
        </w:rPr>
        <w:t>)</w:t>
      </w:r>
      <w:r w:rsidR="00AF215F" w:rsidRPr="008F52A7">
        <w:rPr>
          <w:rFonts w:ascii="標楷體" w:eastAsia="標楷體" w:hAnsi="標楷體" w:hint="eastAsia"/>
          <w:sz w:val="28"/>
          <w:szCs w:val="28"/>
        </w:rPr>
        <w:t>講師：</w:t>
      </w:r>
      <w:r w:rsidR="00EF496B" w:rsidRPr="00EF496B">
        <w:rPr>
          <w:rFonts w:ascii="標楷體" w:eastAsia="標楷體" w:hAnsi="標楷體" w:hint="eastAsia"/>
          <w:sz w:val="28"/>
          <w:szCs w:val="28"/>
        </w:rPr>
        <w:t>潘榮吉老師與柯良宜老師，皆為輔仁大學兒童與家庭</w:t>
      </w:r>
    </w:p>
    <w:p w:rsidR="00EF496B" w:rsidRDefault="00EF496B" w:rsidP="00EF496B">
      <w:pPr>
        <w:spacing w:beforeLines="10" w:before="36" w:line="44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EF496B">
        <w:rPr>
          <w:rFonts w:ascii="標楷體" w:eastAsia="標楷體" w:hAnsi="標楷體" w:hint="eastAsia"/>
          <w:sz w:val="28"/>
          <w:szCs w:val="28"/>
        </w:rPr>
        <w:t xml:space="preserve">            學系師資、親密之旅培訓師、婚姻教育專業人員。</w:t>
      </w:r>
    </w:p>
    <w:p w:rsidR="008473C0" w:rsidRDefault="008473C0" w:rsidP="00B22B24">
      <w:pPr>
        <w:spacing w:beforeLines="10" w:before="36" w:line="440" w:lineRule="exact"/>
        <w:ind w:leftChars="177" w:left="425"/>
        <w:jc w:val="both"/>
        <w:rPr>
          <w:rFonts w:ascii="標楷體" w:eastAsia="標楷體" w:hAnsi="標楷體"/>
          <w:cap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F7EB3" w:rsidRPr="008F52A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="00BF7EB3" w:rsidRPr="008F52A7">
        <w:rPr>
          <w:rFonts w:ascii="標楷體" w:eastAsia="標楷體" w:hAnsi="標楷體" w:hint="eastAsia"/>
          <w:sz w:val="28"/>
          <w:szCs w:val="28"/>
        </w:rPr>
        <w:t>)</w:t>
      </w:r>
      <w:r w:rsidR="0038500F" w:rsidRPr="008F52A7">
        <w:rPr>
          <w:rFonts w:ascii="標楷體" w:eastAsia="標楷體" w:hAnsi="標楷體" w:hint="eastAsia"/>
          <w:sz w:val="28"/>
          <w:szCs w:val="28"/>
        </w:rPr>
        <w:t>培訓</w:t>
      </w:r>
      <w:r w:rsidR="00AF215F" w:rsidRPr="008F52A7">
        <w:rPr>
          <w:rFonts w:ascii="標楷體" w:eastAsia="標楷體" w:hAnsi="標楷體" w:hint="eastAsia"/>
          <w:sz w:val="28"/>
          <w:szCs w:val="28"/>
        </w:rPr>
        <w:t>地點</w:t>
      </w:r>
      <w:r w:rsidR="0038500F" w:rsidRPr="008F52A7">
        <w:rPr>
          <w:rFonts w:ascii="標楷體" w:eastAsia="標楷體" w:hAnsi="標楷體" w:hint="eastAsia"/>
          <w:sz w:val="28"/>
          <w:szCs w:val="28"/>
        </w:rPr>
        <w:t>：</w:t>
      </w:r>
      <w:r w:rsidR="00B22B24" w:rsidRPr="008F52A7">
        <w:rPr>
          <w:rFonts w:ascii="標楷體" w:eastAsia="標楷體" w:hAnsi="標楷體" w:hint="eastAsia"/>
          <w:caps/>
          <w:sz w:val="28"/>
          <w:szCs w:val="28"/>
        </w:rPr>
        <w:t>輔仁大學舒德樓二樓推廣部多功能B教室</w:t>
      </w:r>
      <w:r w:rsidR="00B22B24">
        <w:rPr>
          <w:rFonts w:ascii="標楷體" w:eastAsia="標楷體" w:hAnsi="標楷體" w:hint="eastAsia"/>
          <w:caps/>
          <w:sz w:val="28"/>
          <w:szCs w:val="28"/>
        </w:rPr>
        <w:t>。</w:t>
      </w:r>
      <w:r w:rsidR="00B22B24" w:rsidRPr="008F52A7">
        <w:rPr>
          <w:rFonts w:ascii="標楷體" w:eastAsia="標楷體" w:hAnsi="標楷體"/>
          <w:caps/>
          <w:sz w:val="28"/>
          <w:szCs w:val="28"/>
        </w:rPr>
        <w:t xml:space="preserve"> </w:t>
      </w:r>
    </w:p>
    <w:p w:rsidR="006354A8" w:rsidRPr="00F46D3C" w:rsidRDefault="008473C0" w:rsidP="006354A8">
      <w:pPr>
        <w:spacing w:beforeLines="10" w:before="36" w:line="440" w:lineRule="exact"/>
        <w:ind w:leftChars="413" w:left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22B24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F215F" w:rsidRPr="008F52A7">
        <w:rPr>
          <w:rFonts w:ascii="標楷體" w:eastAsia="標楷體" w:hAnsi="標楷體"/>
          <w:sz w:val="28"/>
          <w:szCs w:val="28"/>
        </w:rPr>
        <w:t>(</w:t>
      </w:r>
      <w:r w:rsidR="000E0D2C" w:rsidRPr="008F52A7">
        <w:rPr>
          <w:rFonts w:ascii="標楷體" w:eastAsia="標楷體" w:hAnsi="標楷體" w:hint="eastAsia"/>
          <w:sz w:val="28"/>
          <w:szCs w:val="28"/>
        </w:rPr>
        <w:t>新北市新莊區中正路510號</w:t>
      </w:r>
      <w:r w:rsidR="00AF215F" w:rsidRPr="008F52A7">
        <w:rPr>
          <w:rFonts w:ascii="標楷體" w:eastAsia="標楷體" w:hAnsi="標楷體"/>
          <w:sz w:val="28"/>
          <w:szCs w:val="28"/>
        </w:rPr>
        <w:t>)</w:t>
      </w:r>
    </w:p>
    <w:p w:rsidR="008F52A7" w:rsidRPr="008473C0" w:rsidRDefault="00023E59" w:rsidP="006354A8">
      <w:pPr>
        <w:spacing w:beforeLines="10" w:before="36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473C0">
        <w:rPr>
          <w:rFonts w:ascii="標楷體" w:eastAsia="標楷體" w:hAnsi="標楷體" w:hint="eastAsia"/>
          <w:sz w:val="28"/>
          <w:szCs w:val="28"/>
        </w:rPr>
        <w:t>二、</w:t>
      </w:r>
      <w:r w:rsidR="008473C0" w:rsidRPr="008473C0">
        <w:rPr>
          <w:rFonts w:ascii="標楷體" w:eastAsia="標楷體" w:hAnsi="標楷體" w:hint="eastAsia"/>
          <w:sz w:val="28"/>
          <w:szCs w:val="28"/>
        </w:rPr>
        <w:t>遴選機制：</w:t>
      </w:r>
      <w:r w:rsidR="00FC6A7B" w:rsidRPr="00FC6A7B">
        <w:rPr>
          <w:rFonts w:ascii="標楷體" w:eastAsia="標楷體" w:hAnsi="標楷體" w:hint="eastAsia"/>
          <w:sz w:val="28"/>
          <w:szCs w:val="28"/>
        </w:rPr>
        <w:t>預定於108年</w:t>
      </w:r>
      <w:r w:rsidR="00FC6A7B">
        <w:rPr>
          <w:rFonts w:ascii="標楷體" w:eastAsia="標楷體" w:hAnsi="標楷體" w:hint="eastAsia"/>
          <w:sz w:val="28"/>
          <w:szCs w:val="28"/>
        </w:rPr>
        <w:t>6</w:t>
      </w:r>
      <w:r w:rsidR="00FC6A7B" w:rsidRPr="00FC6A7B">
        <w:rPr>
          <w:rFonts w:ascii="標楷體" w:eastAsia="標楷體" w:hAnsi="標楷體" w:hint="eastAsia"/>
          <w:sz w:val="28"/>
          <w:szCs w:val="28"/>
        </w:rPr>
        <w:t>月前完成</w:t>
      </w:r>
      <w:r w:rsidR="00FC6A7B">
        <w:rPr>
          <w:rFonts w:ascii="標楷體" w:eastAsia="標楷體" w:hAnsi="標楷體" w:hint="eastAsia"/>
          <w:sz w:val="28"/>
          <w:szCs w:val="28"/>
        </w:rPr>
        <w:t>。</w:t>
      </w:r>
    </w:p>
    <w:p w:rsidR="008C7C21" w:rsidRPr="008F52A7" w:rsidRDefault="008473C0" w:rsidP="006354A8">
      <w:pPr>
        <w:spacing w:beforeLines="10" w:before="36" w:line="44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F7EB3" w:rsidRPr="008F52A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BF7EB3" w:rsidRPr="008F52A7">
        <w:rPr>
          <w:rFonts w:ascii="標楷體" w:eastAsia="標楷體" w:hAnsi="標楷體" w:hint="eastAsia"/>
          <w:sz w:val="28"/>
          <w:szCs w:val="28"/>
        </w:rPr>
        <w:t>)</w:t>
      </w:r>
      <w:r w:rsidR="008C7C21" w:rsidRPr="008F52A7">
        <w:rPr>
          <w:rFonts w:ascii="標楷體" w:eastAsia="標楷體" w:hAnsi="標楷體" w:hint="eastAsia"/>
          <w:sz w:val="28"/>
          <w:szCs w:val="28"/>
        </w:rPr>
        <w:t>培訓錄取標準</w:t>
      </w:r>
    </w:p>
    <w:p w:rsidR="008C7C21" w:rsidRPr="008F52A7" w:rsidRDefault="00BF7EB3" w:rsidP="006354A8">
      <w:pPr>
        <w:tabs>
          <w:tab w:val="left" w:pos="1080"/>
        </w:tabs>
        <w:spacing w:beforeLines="10" w:before="36" w:line="440" w:lineRule="exact"/>
        <w:ind w:leftChars="413" w:left="991"/>
        <w:jc w:val="both"/>
        <w:rPr>
          <w:rFonts w:ascii="標楷體" w:eastAsia="標楷體" w:hAnsi="標楷體"/>
          <w:sz w:val="28"/>
          <w:szCs w:val="28"/>
        </w:rPr>
      </w:pPr>
      <w:r w:rsidRPr="008F52A7">
        <w:rPr>
          <w:rFonts w:ascii="標楷體" w:eastAsia="標楷體" w:hAnsi="標楷體" w:hint="eastAsia"/>
          <w:sz w:val="28"/>
          <w:szCs w:val="28"/>
        </w:rPr>
        <w:t>1.</w:t>
      </w:r>
      <w:r w:rsidR="008C7C21" w:rsidRPr="008F52A7">
        <w:rPr>
          <w:rFonts w:ascii="標楷體" w:eastAsia="標楷體" w:hAnsi="標楷體" w:hint="eastAsia"/>
          <w:sz w:val="28"/>
          <w:szCs w:val="28"/>
        </w:rPr>
        <w:t xml:space="preserve">錄取標準: </w:t>
      </w:r>
    </w:p>
    <w:p w:rsidR="008473C0" w:rsidRDefault="008C7C21" w:rsidP="006354A8">
      <w:pPr>
        <w:spacing w:beforeLines="10" w:before="36" w:line="440" w:lineRule="exact"/>
        <w:ind w:firstLineChars="455" w:firstLine="1274"/>
        <w:jc w:val="both"/>
        <w:rPr>
          <w:rFonts w:ascii="標楷體" w:eastAsia="標楷體" w:hAnsi="標楷體"/>
          <w:sz w:val="28"/>
          <w:szCs w:val="28"/>
        </w:rPr>
      </w:pPr>
      <w:r w:rsidRPr="008F52A7">
        <w:rPr>
          <w:rFonts w:ascii="標楷體" w:eastAsia="標楷體" w:hAnsi="標楷體" w:hint="eastAsia"/>
          <w:sz w:val="28"/>
          <w:szCs w:val="28"/>
        </w:rPr>
        <w:t>須全程參與，出席時數達總時數100%，方具有</w:t>
      </w:r>
      <w:r w:rsidR="008473C0" w:rsidRPr="008473C0">
        <w:rPr>
          <w:rFonts w:ascii="標楷體" w:eastAsia="標楷體" w:hAnsi="標楷體" w:hint="eastAsia"/>
          <w:sz w:val="28"/>
          <w:szCs w:val="28"/>
        </w:rPr>
        <w:t>「親密之旅」</w:t>
      </w:r>
      <w:r w:rsidR="008473C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354A8" w:rsidRDefault="008473C0" w:rsidP="006354A8">
      <w:pPr>
        <w:spacing w:beforeLines="10" w:before="36" w:line="440" w:lineRule="exact"/>
        <w:ind w:firstLineChars="455" w:firstLine="1274"/>
        <w:jc w:val="both"/>
        <w:rPr>
          <w:rFonts w:ascii="標楷體" w:eastAsia="標楷體" w:hAnsi="標楷體"/>
          <w:sz w:val="28"/>
          <w:szCs w:val="28"/>
        </w:rPr>
      </w:pPr>
      <w:r w:rsidRPr="008473C0">
        <w:rPr>
          <w:rFonts w:ascii="標楷體" w:eastAsia="標楷體" w:hAnsi="標楷體" w:hint="eastAsia"/>
          <w:sz w:val="28"/>
          <w:szCs w:val="28"/>
        </w:rPr>
        <w:t>初階帶領人</w:t>
      </w:r>
      <w:r w:rsidR="008C7C21" w:rsidRPr="008F52A7">
        <w:rPr>
          <w:rFonts w:ascii="標楷體" w:eastAsia="標楷體" w:hAnsi="標楷體" w:hint="eastAsia"/>
          <w:sz w:val="28"/>
          <w:szCs w:val="28"/>
        </w:rPr>
        <w:t>資格及參與遴選機制。</w:t>
      </w:r>
    </w:p>
    <w:p w:rsidR="00B22B24" w:rsidRDefault="00B22B24" w:rsidP="006354A8">
      <w:pPr>
        <w:spacing w:beforeLines="10" w:before="36" w:line="440" w:lineRule="exact"/>
        <w:ind w:firstLineChars="455" w:firstLine="1274"/>
        <w:jc w:val="both"/>
        <w:rPr>
          <w:rFonts w:ascii="標楷體" w:eastAsia="標楷體" w:hAnsi="標楷體"/>
          <w:sz w:val="28"/>
          <w:szCs w:val="28"/>
        </w:rPr>
      </w:pPr>
    </w:p>
    <w:p w:rsidR="00B22B24" w:rsidRDefault="00B22B24" w:rsidP="006354A8">
      <w:pPr>
        <w:spacing w:beforeLines="10" w:before="36" w:line="440" w:lineRule="exact"/>
        <w:ind w:firstLineChars="455" w:firstLine="1274"/>
        <w:jc w:val="both"/>
        <w:rPr>
          <w:rFonts w:ascii="標楷體" w:eastAsia="標楷體" w:hAnsi="標楷體"/>
          <w:sz w:val="28"/>
          <w:szCs w:val="28"/>
        </w:rPr>
      </w:pPr>
    </w:p>
    <w:p w:rsidR="00B22B24" w:rsidRDefault="00B22B24" w:rsidP="006354A8">
      <w:pPr>
        <w:spacing w:beforeLines="10" w:before="36" w:line="440" w:lineRule="exact"/>
        <w:ind w:firstLineChars="455" w:firstLine="1274"/>
        <w:jc w:val="both"/>
        <w:rPr>
          <w:rFonts w:ascii="標楷體" w:eastAsia="標楷體" w:hAnsi="標楷體"/>
          <w:sz w:val="28"/>
          <w:szCs w:val="28"/>
        </w:rPr>
      </w:pPr>
    </w:p>
    <w:p w:rsidR="008C7C21" w:rsidRPr="008F52A7" w:rsidRDefault="00305EED" w:rsidP="006354A8">
      <w:pPr>
        <w:spacing w:beforeLines="10" w:before="36" w:line="440" w:lineRule="exact"/>
        <w:ind w:leftChars="413" w:left="991"/>
        <w:jc w:val="both"/>
        <w:rPr>
          <w:rFonts w:ascii="標楷體" w:eastAsia="標楷體" w:hAnsi="標楷體"/>
          <w:sz w:val="28"/>
          <w:szCs w:val="28"/>
        </w:rPr>
      </w:pPr>
      <w:r w:rsidRPr="008F52A7"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8C7C21" w:rsidRPr="008F52A7">
        <w:rPr>
          <w:rFonts w:ascii="標楷體" w:eastAsia="標楷體" w:hAnsi="標楷體" w:hint="eastAsia"/>
          <w:sz w:val="28"/>
          <w:szCs w:val="28"/>
        </w:rPr>
        <w:t>遴選機制：</w:t>
      </w:r>
    </w:p>
    <w:tbl>
      <w:tblPr>
        <w:tblStyle w:val="a8"/>
        <w:tblW w:w="7796" w:type="dxa"/>
        <w:tblInd w:w="817" w:type="dxa"/>
        <w:tblLook w:val="04A0" w:firstRow="1" w:lastRow="0" w:firstColumn="1" w:lastColumn="0" w:noHBand="0" w:noVBand="1"/>
      </w:tblPr>
      <w:tblGrid>
        <w:gridCol w:w="851"/>
        <w:gridCol w:w="1275"/>
        <w:gridCol w:w="1134"/>
        <w:gridCol w:w="2268"/>
        <w:gridCol w:w="1418"/>
        <w:gridCol w:w="850"/>
      </w:tblGrid>
      <w:tr w:rsidR="00053ADF" w:rsidRPr="00023E59" w:rsidTr="00023E59">
        <w:tc>
          <w:tcPr>
            <w:tcW w:w="7796" w:type="dxa"/>
            <w:gridSpan w:val="6"/>
            <w:shd w:val="clear" w:color="auto" w:fill="D9D9D9" w:themeFill="background1" w:themeFillShade="D9"/>
          </w:tcPr>
          <w:p w:rsidR="008C5F5D" w:rsidRPr="00023E59" w:rsidRDefault="00F46D3C" w:rsidP="006354A8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F46D3C">
              <w:rPr>
                <w:rFonts w:ascii="標楷體" w:eastAsia="標楷體" w:hAnsi="標楷體" w:hint="eastAsia"/>
                <w:szCs w:val="28"/>
              </w:rPr>
              <w:t>107年度新住民婚姻教育儲備人才培訓及推廣服務</w:t>
            </w:r>
            <w:r w:rsidR="008C5F5D" w:rsidRPr="00023E59">
              <w:rPr>
                <w:rFonts w:ascii="標楷體" w:eastAsia="標楷體" w:hAnsi="標楷體" w:hint="eastAsia"/>
                <w:szCs w:val="28"/>
              </w:rPr>
              <w:t>遴選評分表</w:t>
            </w:r>
          </w:p>
        </w:tc>
      </w:tr>
      <w:tr w:rsidR="006354A8" w:rsidRPr="00023E59" w:rsidTr="00023E59">
        <w:tc>
          <w:tcPr>
            <w:tcW w:w="851" w:type="dxa"/>
            <w:vAlign w:val="center"/>
          </w:tcPr>
          <w:p w:rsidR="008C7C21" w:rsidRPr="00023E59" w:rsidRDefault="008C7C21" w:rsidP="006354A8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23E59">
              <w:rPr>
                <w:rFonts w:ascii="標楷體" w:eastAsia="標楷體" w:hAnsi="標楷體" w:hint="eastAsia"/>
                <w:szCs w:val="28"/>
              </w:rPr>
              <w:t>項目</w:t>
            </w:r>
          </w:p>
        </w:tc>
        <w:tc>
          <w:tcPr>
            <w:tcW w:w="1275" w:type="dxa"/>
            <w:vAlign w:val="center"/>
          </w:tcPr>
          <w:p w:rsidR="008C7C21" w:rsidRPr="00023E59" w:rsidRDefault="008C7C21" w:rsidP="006354A8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23E59">
              <w:rPr>
                <w:rFonts w:ascii="標楷體" w:eastAsia="標楷體" w:hAnsi="標楷體" w:hint="eastAsia"/>
                <w:szCs w:val="28"/>
              </w:rPr>
              <w:t>台風及</w:t>
            </w:r>
          </w:p>
          <w:p w:rsidR="008C7C21" w:rsidRPr="00023E59" w:rsidRDefault="008C7C21" w:rsidP="006354A8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23E59">
              <w:rPr>
                <w:rFonts w:ascii="標楷體" w:eastAsia="標楷體" w:hAnsi="標楷體" w:hint="eastAsia"/>
                <w:szCs w:val="28"/>
              </w:rPr>
              <w:t>表達能力</w:t>
            </w:r>
          </w:p>
        </w:tc>
        <w:tc>
          <w:tcPr>
            <w:tcW w:w="1134" w:type="dxa"/>
            <w:vAlign w:val="center"/>
          </w:tcPr>
          <w:p w:rsidR="008C7C21" w:rsidRPr="00023E59" w:rsidRDefault="008C7C21" w:rsidP="006354A8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23E59">
              <w:rPr>
                <w:rFonts w:ascii="標楷體" w:eastAsia="標楷體" w:hAnsi="標楷體" w:hint="eastAsia"/>
                <w:szCs w:val="28"/>
              </w:rPr>
              <w:t>團隊合作能力</w:t>
            </w:r>
          </w:p>
        </w:tc>
        <w:tc>
          <w:tcPr>
            <w:tcW w:w="2268" w:type="dxa"/>
            <w:vAlign w:val="center"/>
          </w:tcPr>
          <w:p w:rsidR="008C7C21" w:rsidRPr="00023E59" w:rsidRDefault="008C7C21" w:rsidP="006354A8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23E59">
              <w:rPr>
                <w:rFonts w:ascii="標楷體" w:eastAsia="標楷體" w:hAnsi="標楷體" w:hint="eastAsia"/>
                <w:szCs w:val="28"/>
              </w:rPr>
              <w:t>學習態度與理念</w:t>
            </w:r>
          </w:p>
          <w:p w:rsidR="008C7C21" w:rsidRPr="00023E59" w:rsidRDefault="008C7C21" w:rsidP="006354A8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23E59">
              <w:rPr>
                <w:rFonts w:ascii="標楷體" w:eastAsia="標楷體" w:hAnsi="標楷體" w:hint="eastAsia"/>
                <w:szCs w:val="28"/>
              </w:rPr>
              <w:t>(含認同服務理念)</w:t>
            </w:r>
          </w:p>
        </w:tc>
        <w:tc>
          <w:tcPr>
            <w:tcW w:w="1418" w:type="dxa"/>
            <w:vAlign w:val="center"/>
          </w:tcPr>
          <w:p w:rsidR="008C7C21" w:rsidRPr="00023E59" w:rsidRDefault="008C7C21" w:rsidP="006354A8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23E59">
              <w:rPr>
                <w:rFonts w:ascii="標楷體" w:eastAsia="標楷體" w:hAnsi="標楷體" w:hint="eastAsia"/>
                <w:szCs w:val="28"/>
              </w:rPr>
              <w:t>服務熱忱(含出席率)</w:t>
            </w:r>
          </w:p>
        </w:tc>
        <w:tc>
          <w:tcPr>
            <w:tcW w:w="850" w:type="dxa"/>
            <w:vAlign w:val="center"/>
          </w:tcPr>
          <w:p w:rsidR="008C7C21" w:rsidRPr="00023E59" w:rsidRDefault="008C7C21" w:rsidP="006354A8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23E59">
              <w:rPr>
                <w:rFonts w:ascii="標楷體" w:eastAsia="標楷體" w:hAnsi="標楷體" w:hint="eastAsia"/>
                <w:szCs w:val="28"/>
              </w:rPr>
              <w:t>總分</w:t>
            </w:r>
          </w:p>
        </w:tc>
      </w:tr>
      <w:tr w:rsidR="006354A8" w:rsidRPr="00023E59" w:rsidTr="00023E59">
        <w:trPr>
          <w:trHeight w:val="661"/>
        </w:trPr>
        <w:tc>
          <w:tcPr>
            <w:tcW w:w="851" w:type="dxa"/>
            <w:vAlign w:val="center"/>
          </w:tcPr>
          <w:p w:rsidR="008C7C21" w:rsidRPr="00023E59" w:rsidRDefault="008C7C21" w:rsidP="006354A8">
            <w:pPr>
              <w:spacing w:beforeLines="10" w:before="36"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23E59">
              <w:rPr>
                <w:rFonts w:ascii="標楷體" w:eastAsia="標楷體" w:hAnsi="標楷體" w:hint="eastAsia"/>
                <w:szCs w:val="28"/>
              </w:rPr>
              <w:t>比重</w:t>
            </w:r>
          </w:p>
        </w:tc>
        <w:tc>
          <w:tcPr>
            <w:tcW w:w="1275" w:type="dxa"/>
            <w:vAlign w:val="center"/>
          </w:tcPr>
          <w:p w:rsidR="008C7C21" w:rsidRPr="00023E59" w:rsidRDefault="008C7C21" w:rsidP="006354A8">
            <w:pPr>
              <w:spacing w:beforeLines="10" w:before="36"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23E59">
              <w:rPr>
                <w:rFonts w:ascii="標楷體" w:eastAsia="標楷體" w:hAnsi="標楷體" w:hint="eastAsia"/>
                <w:szCs w:val="28"/>
              </w:rPr>
              <w:t>20%</w:t>
            </w:r>
          </w:p>
        </w:tc>
        <w:tc>
          <w:tcPr>
            <w:tcW w:w="1134" w:type="dxa"/>
            <w:vAlign w:val="center"/>
          </w:tcPr>
          <w:p w:rsidR="008C7C21" w:rsidRPr="00023E59" w:rsidRDefault="008C7C21" w:rsidP="006354A8">
            <w:pPr>
              <w:spacing w:beforeLines="10" w:before="36"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23E59">
              <w:rPr>
                <w:rFonts w:ascii="標楷體" w:eastAsia="標楷體" w:hAnsi="標楷體" w:hint="eastAsia"/>
                <w:szCs w:val="28"/>
              </w:rPr>
              <w:t>30%</w:t>
            </w:r>
          </w:p>
        </w:tc>
        <w:tc>
          <w:tcPr>
            <w:tcW w:w="2268" w:type="dxa"/>
            <w:vAlign w:val="center"/>
          </w:tcPr>
          <w:p w:rsidR="008C7C21" w:rsidRPr="00023E59" w:rsidRDefault="008C7C21" w:rsidP="006354A8">
            <w:pPr>
              <w:spacing w:beforeLines="10" w:before="36"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23E59">
              <w:rPr>
                <w:rFonts w:ascii="標楷體" w:eastAsia="標楷體" w:hAnsi="標楷體" w:hint="eastAsia"/>
                <w:szCs w:val="28"/>
              </w:rPr>
              <w:t>30%</w:t>
            </w:r>
          </w:p>
        </w:tc>
        <w:tc>
          <w:tcPr>
            <w:tcW w:w="1418" w:type="dxa"/>
            <w:vAlign w:val="center"/>
          </w:tcPr>
          <w:p w:rsidR="008C7C21" w:rsidRPr="00023E59" w:rsidRDefault="008C7C21" w:rsidP="006354A8">
            <w:pPr>
              <w:spacing w:beforeLines="10" w:before="36"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23E59">
              <w:rPr>
                <w:rFonts w:ascii="標楷體" w:eastAsia="標楷體" w:hAnsi="標楷體" w:hint="eastAsia"/>
                <w:szCs w:val="28"/>
              </w:rPr>
              <w:t>20%</w:t>
            </w:r>
          </w:p>
        </w:tc>
        <w:tc>
          <w:tcPr>
            <w:tcW w:w="850" w:type="dxa"/>
            <w:vAlign w:val="center"/>
          </w:tcPr>
          <w:p w:rsidR="008C7C21" w:rsidRPr="00023E59" w:rsidRDefault="00F37D26" w:rsidP="006354A8">
            <w:pPr>
              <w:spacing w:beforeLines="10" w:before="36" w:line="4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23E59">
              <w:rPr>
                <w:rFonts w:ascii="標楷體" w:eastAsia="標楷體" w:hAnsi="標楷體" w:hint="eastAsia"/>
                <w:szCs w:val="28"/>
              </w:rPr>
              <w:t>100%</w:t>
            </w:r>
          </w:p>
        </w:tc>
      </w:tr>
    </w:tbl>
    <w:p w:rsidR="008C7C21" w:rsidRPr="00023E59" w:rsidRDefault="00023E59" w:rsidP="006354A8">
      <w:pPr>
        <w:tabs>
          <w:tab w:val="left" w:pos="1080"/>
        </w:tabs>
        <w:spacing w:beforeLines="10" w:before="36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473C0" w:rsidRPr="00023E59">
        <w:rPr>
          <w:rFonts w:ascii="標楷體" w:eastAsia="標楷體" w:hAnsi="標楷體" w:hint="eastAsia"/>
          <w:sz w:val="28"/>
          <w:szCs w:val="28"/>
        </w:rPr>
        <w:t>三</w:t>
      </w:r>
      <w:r w:rsidR="009F481F" w:rsidRPr="00023E59">
        <w:rPr>
          <w:rFonts w:ascii="標楷體" w:eastAsia="標楷體" w:hAnsi="標楷體" w:hint="eastAsia"/>
          <w:sz w:val="28"/>
          <w:szCs w:val="28"/>
        </w:rPr>
        <w:t>、</w:t>
      </w:r>
      <w:r w:rsidR="006748BA" w:rsidRPr="00023E59">
        <w:rPr>
          <w:rFonts w:ascii="標楷體" w:eastAsia="標楷體" w:hAnsi="標楷體" w:hint="eastAsia"/>
          <w:sz w:val="28"/>
          <w:szCs w:val="28"/>
        </w:rPr>
        <w:t>推廣</w:t>
      </w:r>
      <w:r w:rsidR="008C7C21" w:rsidRPr="00023E59">
        <w:rPr>
          <w:rFonts w:ascii="標楷體" w:eastAsia="標楷體" w:hAnsi="標楷體" w:hint="eastAsia"/>
          <w:sz w:val="28"/>
          <w:szCs w:val="28"/>
        </w:rPr>
        <w:t>服務說明</w:t>
      </w:r>
      <w:r w:rsidR="008473C0" w:rsidRPr="00023E59">
        <w:rPr>
          <w:rFonts w:ascii="標楷體" w:eastAsia="標楷體" w:hAnsi="標楷體" w:hint="eastAsia"/>
          <w:sz w:val="28"/>
          <w:szCs w:val="28"/>
        </w:rPr>
        <w:t>：</w:t>
      </w:r>
    </w:p>
    <w:p w:rsidR="008473C0" w:rsidRDefault="008473C0" w:rsidP="006354A8">
      <w:pPr>
        <w:spacing w:beforeLines="10" w:before="36" w:line="44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8C7C21" w:rsidRPr="008473C0">
        <w:rPr>
          <w:rFonts w:ascii="標楷體" w:eastAsia="標楷體" w:hAnsi="標楷體" w:hint="eastAsia"/>
          <w:sz w:val="28"/>
          <w:szCs w:val="28"/>
        </w:rPr>
        <w:t>參加培訓經遴選通過成為</w:t>
      </w:r>
      <w:r w:rsidR="009E05FE" w:rsidRPr="009E05FE">
        <w:rPr>
          <w:rFonts w:ascii="標楷體" w:eastAsia="標楷體" w:hAnsi="標楷體" w:hint="eastAsia"/>
          <w:sz w:val="28"/>
          <w:szCs w:val="28"/>
        </w:rPr>
        <w:t>新住民婚姻教育講師</w:t>
      </w:r>
      <w:r w:rsidR="008C7C21" w:rsidRPr="008473C0">
        <w:rPr>
          <w:rFonts w:ascii="標楷體" w:eastAsia="標楷體" w:hAnsi="標楷體" w:hint="eastAsia"/>
          <w:sz w:val="28"/>
          <w:szCs w:val="28"/>
        </w:rPr>
        <w:t>，需2人為1</w:t>
      </w:r>
    </w:p>
    <w:p w:rsidR="009770C7" w:rsidRPr="008473C0" w:rsidRDefault="009F481F" w:rsidP="006354A8">
      <w:pPr>
        <w:spacing w:beforeLines="10" w:before="36" w:line="44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2167" w:rsidRPr="008473C0">
        <w:rPr>
          <w:rFonts w:ascii="標楷體" w:eastAsia="標楷體" w:hAnsi="標楷體" w:hint="eastAsia"/>
          <w:sz w:val="28"/>
          <w:szCs w:val="28"/>
        </w:rPr>
        <w:t>組，至新北市</w:t>
      </w:r>
      <w:r w:rsidR="008473C0">
        <w:rPr>
          <w:rFonts w:ascii="標楷體" w:eastAsia="標楷體" w:hAnsi="標楷體" w:hint="eastAsia"/>
          <w:sz w:val="28"/>
          <w:szCs w:val="28"/>
        </w:rPr>
        <w:t>鄰近</w:t>
      </w:r>
      <w:r w:rsidR="00A12167" w:rsidRPr="008473C0">
        <w:rPr>
          <w:rFonts w:ascii="標楷體" w:eastAsia="標楷體" w:hAnsi="標楷體" w:hint="eastAsia"/>
          <w:sz w:val="28"/>
          <w:szCs w:val="28"/>
        </w:rPr>
        <w:t>國民小學</w:t>
      </w:r>
      <w:r w:rsidR="008C7C21" w:rsidRPr="008473C0">
        <w:rPr>
          <w:rFonts w:ascii="標楷體" w:eastAsia="標楷體" w:hAnsi="標楷體" w:hint="eastAsia"/>
          <w:sz w:val="28"/>
          <w:szCs w:val="28"/>
        </w:rPr>
        <w:t>或社區至少</w:t>
      </w:r>
      <w:r w:rsidR="006748BA" w:rsidRPr="008473C0">
        <w:rPr>
          <w:rFonts w:ascii="標楷體" w:eastAsia="標楷體" w:hAnsi="標楷體" w:hint="eastAsia"/>
          <w:sz w:val="28"/>
          <w:szCs w:val="28"/>
        </w:rPr>
        <w:t>推廣</w:t>
      </w:r>
      <w:r w:rsidR="008C7C21" w:rsidRPr="008473C0">
        <w:rPr>
          <w:rFonts w:ascii="標楷體" w:eastAsia="標楷體" w:hAnsi="標楷體" w:hint="eastAsia"/>
          <w:sz w:val="28"/>
          <w:szCs w:val="28"/>
        </w:rPr>
        <w:t>服務2</w:t>
      </w:r>
      <w:r w:rsidR="008473C0">
        <w:rPr>
          <w:rFonts w:ascii="標楷體" w:eastAsia="標楷體" w:hAnsi="標楷體" w:hint="eastAsia"/>
          <w:sz w:val="28"/>
          <w:szCs w:val="28"/>
        </w:rPr>
        <w:t>場次</w:t>
      </w:r>
      <w:r w:rsidR="008C7C21" w:rsidRPr="008473C0">
        <w:rPr>
          <w:rFonts w:ascii="標楷體" w:eastAsia="標楷體" w:hAnsi="標楷體" w:hint="eastAsia"/>
          <w:sz w:val="28"/>
          <w:szCs w:val="28"/>
        </w:rPr>
        <w:t>。</w:t>
      </w:r>
    </w:p>
    <w:p w:rsidR="009F481F" w:rsidRDefault="009F481F" w:rsidP="006354A8">
      <w:pPr>
        <w:spacing w:beforeLines="10" w:before="36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F481F">
        <w:rPr>
          <w:rFonts w:ascii="標楷體" w:eastAsia="標楷體" w:hAnsi="標楷體" w:hint="eastAsia"/>
          <w:sz w:val="28"/>
          <w:szCs w:val="28"/>
        </w:rPr>
        <w:t>(二)</w:t>
      </w:r>
      <w:r w:rsidR="006748BA" w:rsidRPr="009F481F">
        <w:rPr>
          <w:rFonts w:ascii="標楷體" w:eastAsia="標楷體" w:hAnsi="標楷體" w:hint="eastAsia"/>
          <w:sz w:val="28"/>
          <w:szCs w:val="28"/>
        </w:rPr>
        <w:t>推廣</w:t>
      </w:r>
      <w:r w:rsidR="008C7C21" w:rsidRPr="009F481F">
        <w:rPr>
          <w:rFonts w:ascii="標楷體" w:eastAsia="標楷體" w:hAnsi="標楷體" w:hint="eastAsia"/>
          <w:sz w:val="28"/>
          <w:szCs w:val="28"/>
        </w:rPr>
        <w:t>服務對象為本市</w:t>
      </w:r>
      <w:r>
        <w:rPr>
          <w:rFonts w:ascii="標楷體" w:eastAsia="標楷體" w:hAnsi="標楷體" w:hint="eastAsia"/>
          <w:sz w:val="28"/>
          <w:szCs w:val="28"/>
        </w:rPr>
        <w:t>新住民及配偶與家屬</w:t>
      </w:r>
      <w:r w:rsidR="00A12167" w:rsidRPr="009F481F">
        <w:rPr>
          <w:rFonts w:ascii="標楷體" w:eastAsia="標楷體" w:hAnsi="標楷體" w:hint="eastAsia"/>
          <w:sz w:val="28"/>
          <w:szCs w:val="28"/>
        </w:rPr>
        <w:t>，</w:t>
      </w:r>
      <w:r w:rsidRPr="009F481F">
        <w:rPr>
          <w:rFonts w:ascii="標楷體" w:eastAsia="標楷體" w:hAnsi="標楷體" w:hint="eastAsia"/>
          <w:sz w:val="28"/>
          <w:szCs w:val="28"/>
        </w:rPr>
        <w:t>協助夫妻、親子</w:t>
      </w:r>
    </w:p>
    <w:p w:rsidR="009F481F" w:rsidRDefault="009F481F" w:rsidP="006354A8">
      <w:pPr>
        <w:spacing w:beforeLines="10" w:before="36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F481F">
        <w:rPr>
          <w:rFonts w:ascii="標楷體" w:eastAsia="標楷體" w:hAnsi="標楷體" w:hint="eastAsia"/>
          <w:sz w:val="28"/>
          <w:szCs w:val="28"/>
        </w:rPr>
        <w:t>之間親密關係的覺察與增進，有效表達感受與需求及處理</w:t>
      </w:r>
    </w:p>
    <w:p w:rsidR="008C7C21" w:rsidRDefault="009F481F" w:rsidP="006354A8">
      <w:pPr>
        <w:spacing w:beforeLines="10" w:before="36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F481F">
        <w:rPr>
          <w:rFonts w:ascii="標楷體" w:eastAsia="標楷體" w:hAnsi="標楷體" w:hint="eastAsia"/>
          <w:sz w:val="28"/>
          <w:szCs w:val="28"/>
        </w:rPr>
        <w:t>衝突。</w:t>
      </w:r>
    </w:p>
    <w:p w:rsidR="00AF215F" w:rsidRPr="00A727C1" w:rsidRDefault="00A727C1" w:rsidP="006354A8">
      <w:pPr>
        <w:spacing w:beforeLines="10" w:before="36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AF215F" w:rsidRPr="00A727C1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26639F" w:rsidRDefault="0026639F" w:rsidP="006354A8">
      <w:pPr>
        <w:spacing w:beforeLines="10" w:before="36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F37D26" w:rsidRPr="0026639F">
        <w:rPr>
          <w:rFonts w:ascii="標楷體" w:eastAsia="標楷體" w:hAnsi="標楷體" w:hint="eastAsia"/>
          <w:sz w:val="28"/>
          <w:szCs w:val="28"/>
        </w:rPr>
        <w:t>即日起至10</w:t>
      </w:r>
      <w:r w:rsidR="00A727C1" w:rsidRPr="0026639F">
        <w:rPr>
          <w:rFonts w:ascii="標楷體" w:eastAsia="標楷體" w:hAnsi="標楷體" w:hint="eastAsia"/>
          <w:sz w:val="28"/>
          <w:szCs w:val="28"/>
        </w:rPr>
        <w:t>7</w:t>
      </w:r>
      <w:r w:rsidR="00F37D26" w:rsidRPr="0026639F">
        <w:rPr>
          <w:rFonts w:ascii="標楷體" w:eastAsia="標楷體" w:hAnsi="標楷體" w:hint="eastAsia"/>
          <w:sz w:val="28"/>
          <w:szCs w:val="28"/>
        </w:rPr>
        <w:t>年</w:t>
      </w:r>
      <w:r w:rsidR="00A727C1" w:rsidRPr="0026639F">
        <w:rPr>
          <w:rFonts w:ascii="標楷體" w:eastAsia="標楷體" w:hAnsi="標楷體" w:hint="eastAsia"/>
          <w:sz w:val="28"/>
          <w:szCs w:val="28"/>
        </w:rPr>
        <w:t>1</w:t>
      </w:r>
      <w:r w:rsidRPr="0026639F">
        <w:rPr>
          <w:rFonts w:ascii="標楷體" w:eastAsia="標楷體" w:hAnsi="標楷體" w:hint="eastAsia"/>
          <w:sz w:val="28"/>
          <w:szCs w:val="28"/>
        </w:rPr>
        <w:t>0</w:t>
      </w:r>
      <w:r w:rsidR="00F37D26" w:rsidRPr="0026639F">
        <w:rPr>
          <w:rFonts w:ascii="標楷體" w:eastAsia="標楷體" w:hAnsi="標楷體" w:hint="eastAsia"/>
          <w:sz w:val="28"/>
          <w:szCs w:val="28"/>
        </w:rPr>
        <w:t>月3</w:t>
      </w:r>
      <w:r w:rsidRPr="0026639F">
        <w:rPr>
          <w:rFonts w:ascii="標楷體" w:eastAsia="標楷體" w:hAnsi="標楷體" w:hint="eastAsia"/>
          <w:sz w:val="28"/>
          <w:szCs w:val="28"/>
        </w:rPr>
        <w:t>1</w:t>
      </w:r>
      <w:r w:rsidR="00F37D26" w:rsidRPr="0026639F">
        <w:rPr>
          <w:rFonts w:ascii="標楷體" w:eastAsia="標楷體" w:hAnsi="標楷體" w:hint="eastAsia"/>
          <w:sz w:val="28"/>
          <w:szCs w:val="28"/>
        </w:rPr>
        <w:t>日（星期</w:t>
      </w:r>
      <w:r w:rsidRPr="0026639F">
        <w:rPr>
          <w:rFonts w:ascii="標楷體" w:eastAsia="標楷體" w:hAnsi="標楷體" w:hint="eastAsia"/>
          <w:sz w:val="28"/>
          <w:szCs w:val="28"/>
        </w:rPr>
        <w:t>三</w:t>
      </w:r>
      <w:r w:rsidR="00F37D26" w:rsidRPr="0026639F">
        <w:rPr>
          <w:rFonts w:ascii="標楷體" w:eastAsia="標楷體" w:hAnsi="標楷體" w:hint="eastAsia"/>
          <w:sz w:val="28"/>
          <w:szCs w:val="28"/>
        </w:rPr>
        <w:t>）前e</w:t>
      </w:r>
      <w:r w:rsidR="008F2C3E" w:rsidRPr="0026639F">
        <w:rPr>
          <w:rFonts w:ascii="標楷體" w:eastAsia="標楷體" w:hAnsi="標楷體" w:hint="eastAsia"/>
          <w:sz w:val="28"/>
          <w:szCs w:val="28"/>
        </w:rPr>
        <w:t>-</w:t>
      </w:r>
      <w:r w:rsidR="00F37D26" w:rsidRPr="0026639F">
        <w:rPr>
          <w:rFonts w:ascii="標楷體" w:eastAsia="標楷體" w:hAnsi="標楷體" w:hint="eastAsia"/>
          <w:sz w:val="28"/>
          <w:szCs w:val="28"/>
        </w:rPr>
        <w:t>mail報名表至</w:t>
      </w:r>
    </w:p>
    <w:p w:rsidR="00AA0364" w:rsidRDefault="0026639F" w:rsidP="00AA0364">
      <w:pPr>
        <w:spacing w:beforeLines="10" w:before="36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727C1" w:rsidRPr="0026639F">
        <w:rPr>
          <w:rFonts w:ascii="Arial" w:eastAsia="標楷體" w:hAnsi="Arial" w:cs="Arial" w:hint="eastAsia"/>
          <w:sz w:val="28"/>
          <w:szCs w:val="28"/>
        </w:rPr>
        <w:t>AS0768</w:t>
      </w:r>
      <w:r w:rsidR="00F37D26" w:rsidRPr="0026639F">
        <w:rPr>
          <w:rFonts w:ascii="Arial" w:eastAsia="標楷體" w:hAnsi="Arial" w:cs="Arial"/>
          <w:sz w:val="28"/>
          <w:szCs w:val="28"/>
        </w:rPr>
        <w:t>@</w:t>
      </w:r>
      <w:r w:rsidR="00A727C1" w:rsidRPr="0026639F">
        <w:rPr>
          <w:rFonts w:ascii="Arial" w:eastAsia="標楷體" w:hAnsi="Arial" w:cs="Arial" w:hint="eastAsia"/>
          <w:sz w:val="28"/>
          <w:szCs w:val="28"/>
        </w:rPr>
        <w:t>ntpc</w:t>
      </w:r>
      <w:r w:rsidR="00F37D26" w:rsidRPr="0026639F">
        <w:rPr>
          <w:rFonts w:ascii="Arial" w:eastAsia="標楷體" w:hAnsi="Arial" w:cs="Arial"/>
          <w:sz w:val="28"/>
          <w:szCs w:val="28"/>
        </w:rPr>
        <w:t>.</w:t>
      </w:r>
      <w:r w:rsidR="00A727C1" w:rsidRPr="0026639F">
        <w:rPr>
          <w:rFonts w:ascii="Arial" w:eastAsia="標楷體" w:hAnsi="Arial" w:cs="Arial" w:hint="eastAsia"/>
          <w:sz w:val="28"/>
          <w:szCs w:val="28"/>
        </w:rPr>
        <w:t>gov.tw</w:t>
      </w:r>
      <w:r w:rsidR="000E376B" w:rsidRPr="000E376B">
        <w:rPr>
          <w:rFonts w:ascii="Arial" w:eastAsia="標楷體" w:hAnsi="Arial" w:cs="Arial" w:hint="eastAsia"/>
          <w:sz w:val="28"/>
          <w:szCs w:val="28"/>
        </w:rPr>
        <w:t>或傳真至</w:t>
      </w:r>
      <w:r w:rsidR="000E376B" w:rsidRPr="000E376B">
        <w:rPr>
          <w:rFonts w:ascii="Arial" w:eastAsia="標楷體" w:hAnsi="Arial" w:cs="Arial" w:hint="eastAsia"/>
          <w:sz w:val="28"/>
          <w:szCs w:val="28"/>
        </w:rPr>
        <w:t>(02)22724882</w:t>
      </w:r>
      <w:r w:rsidR="00AA0364" w:rsidRPr="00AA0364">
        <w:rPr>
          <w:rFonts w:ascii="Arial" w:eastAsia="標楷體" w:hAnsi="Arial" w:cs="Arial" w:hint="eastAsia"/>
          <w:sz w:val="28"/>
          <w:szCs w:val="28"/>
        </w:rPr>
        <w:t>及</w:t>
      </w:r>
      <w:r w:rsidR="00991335" w:rsidRPr="00AA0364">
        <w:rPr>
          <w:rFonts w:ascii="Arial" w:eastAsia="標楷體" w:hAnsi="Arial" w:cs="Arial" w:hint="eastAsia"/>
          <w:sz w:val="28"/>
          <w:szCs w:val="28"/>
        </w:rPr>
        <w:t>完成</w:t>
      </w:r>
      <w:r w:rsidR="00AA0364" w:rsidRPr="00AA0364">
        <w:rPr>
          <w:rFonts w:ascii="Arial" w:eastAsia="標楷體" w:hAnsi="Arial" w:cs="Arial" w:hint="eastAsia"/>
          <w:sz w:val="28"/>
          <w:szCs w:val="28"/>
        </w:rPr>
        <w:t>繳費</w:t>
      </w:r>
      <w:r w:rsidR="00F37D26" w:rsidRPr="0026639F">
        <w:rPr>
          <w:rFonts w:ascii="標楷體" w:eastAsia="標楷體" w:hAnsi="標楷體" w:hint="eastAsia"/>
          <w:sz w:val="28"/>
          <w:szCs w:val="28"/>
        </w:rPr>
        <w:t>，相關訊息請至本中心網站</w:t>
      </w:r>
      <w:r w:rsidR="00AA0364">
        <w:rPr>
          <w:rFonts w:ascii="標楷體" w:eastAsia="標楷體" w:hAnsi="標楷體" w:hint="eastAsia"/>
          <w:sz w:val="28"/>
          <w:szCs w:val="28"/>
        </w:rPr>
        <w:t>最新消息</w:t>
      </w:r>
      <w:r w:rsidR="00F37D26" w:rsidRPr="0026639F">
        <w:rPr>
          <w:rFonts w:ascii="標楷體" w:eastAsia="標楷體" w:hAnsi="標楷體" w:hint="eastAsia"/>
          <w:sz w:val="28"/>
          <w:szCs w:val="28"/>
        </w:rPr>
        <w:t>查詢</w:t>
      </w:r>
      <w:r w:rsidR="00AA0364">
        <w:rPr>
          <w:rFonts w:ascii="標楷體" w:eastAsia="標楷體" w:hAnsi="標楷體" w:hint="eastAsia"/>
          <w:sz w:val="28"/>
          <w:szCs w:val="28"/>
        </w:rPr>
        <w:t>。</w:t>
      </w:r>
    </w:p>
    <w:p w:rsidR="009770C7" w:rsidRPr="0026639F" w:rsidRDefault="00AA0364" w:rsidP="00AA0364">
      <w:pPr>
        <w:spacing w:beforeLines="10" w:before="36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</w:t>
      </w:r>
      <w:r w:rsidR="00F37D26" w:rsidRPr="0026639F">
        <w:rPr>
          <w:rFonts w:ascii="標楷體" w:eastAsia="標楷體" w:hAnsi="標楷體" w:hint="eastAsia"/>
          <w:sz w:val="28"/>
          <w:szCs w:val="28"/>
        </w:rPr>
        <w:t>（中心網址http</w:t>
      </w:r>
      <w:r w:rsidR="000E376B">
        <w:rPr>
          <w:rFonts w:ascii="標楷體" w:eastAsia="標楷體" w:hAnsi="標楷體" w:hint="eastAsia"/>
          <w:sz w:val="28"/>
          <w:szCs w:val="28"/>
        </w:rPr>
        <w:t>s</w:t>
      </w:r>
      <w:r w:rsidR="00F37D26" w:rsidRPr="0026639F">
        <w:rPr>
          <w:rFonts w:ascii="標楷體" w:eastAsia="標楷體" w:hAnsi="標楷體" w:hint="eastAsia"/>
          <w:sz w:val="28"/>
          <w:szCs w:val="28"/>
        </w:rPr>
        <w:t>://family.ntpc.edu.tw）</w:t>
      </w:r>
    </w:p>
    <w:p w:rsidR="009770C7" w:rsidRPr="0026639F" w:rsidRDefault="0026639F" w:rsidP="006354A8">
      <w:pPr>
        <w:spacing w:beforeLines="10" w:before="36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C735A1" w:rsidRPr="0026639F">
        <w:rPr>
          <w:rFonts w:ascii="標楷體" w:eastAsia="標楷體" w:hAnsi="標楷體" w:hint="eastAsia"/>
          <w:sz w:val="28"/>
          <w:szCs w:val="28"/>
        </w:rPr>
        <w:t>公告錄取名單</w:t>
      </w:r>
      <w:r w:rsidR="00AF215F" w:rsidRPr="0026639F">
        <w:rPr>
          <w:rFonts w:ascii="標楷體" w:eastAsia="標楷體" w:hAnsi="標楷體" w:hint="eastAsia"/>
          <w:sz w:val="28"/>
          <w:szCs w:val="28"/>
        </w:rPr>
        <w:t>：</w:t>
      </w:r>
      <w:r w:rsidR="00C735A1" w:rsidRPr="0026639F">
        <w:rPr>
          <w:rFonts w:ascii="標楷體" w:eastAsia="標楷體" w:hAnsi="標楷體" w:hint="eastAsia"/>
          <w:sz w:val="28"/>
          <w:szCs w:val="28"/>
        </w:rPr>
        <w:t>10</w:t>
      </w:r>
      <w:r w:rsidR="00A727C1" w:rsidRPr="0026639F">
        <w:rPr>
          <w:rFonts w:ascii="標楷體" w:eastAsia="標楷體" w:hAnsi="標楷體" w:hint="eastAsia"/>
          <w:sz w:val="28"/>
          <w:szCs w:val="28"/>
        </w:rPr>
        <w:t>7</w:t>
      </w:r>
      <w:r w:rsidR="00C735A1" w:rsidRPr="0026639F">
        <w:rPr>
          <w:rFonts w:ascii="標楷體" w:eastAsia="標楷體" w:hAnsi="標楷體" w:hint="eastAsia"/>
          <w:sz w:val="28"/>
          <w:szCs w:val="28"/>
        </w:rPr>
        <w:t>年</w:t>
      </w:r>
      <w:r w:rsidR="00A727C1" w:rsidRPr="0026639F">
        <w:rPr>
          <w:rFonts w:ascii="標楷體" w:eastAsia="標楷體" w:hAnsi="標楷體" w:hint="eastAsia"/>
          <w:sz w:val="28"/>
          <w:szCs w:val="28"/>
        </w:rPr>
        <w:t>11</w:t>
      </w:r>
      <w:r w:rsidR="00C735A1" w:rsidRPr="0026639F">
        <w:rPr>
          <w:rFonts w:ascii="標楷體" w:eastAsia="標楷體" w:hAnsi="標楷體" w:hint="eastAsia"/>
          <w:sz w:val="28"/>
          <w:szCs w:val="28"/>
        </w:rPr>
        <w:t>月</w:t>
      </w:r>
      <w:r w:rsidRPr="0026639F">
        <w:rPr>
          <w:rFonts w:ascii="標楷體" w:eastAsia="標楷體" w:hAnsi="標楷體" w:hint="eastAsia"/>
          <w:sz w:val="28"/>
          <w:szCs w:val="28"/>
        </w:rPr>
        <w:t>5</w:t>
      </w:r>
      <w:r w:rsidR="00C735A1" w:rsidRPr="0026639F">
        <w:rPr>
          <w:rFonts w:ascii="標楷體" w:eastAsia="標楷體" w:hAnsi="標楷體" w:hint="eastAsia"/>
          <w:sz w:val="28"/>
          <w:szCs w:val="28"/>
        </w:rPr>
        <w:t>日（星期</w:t>
      </w:r>
      <w:r w:rsidRPr="0026639F">
        <w:rPr>
          <w:rFonts w:ascii="標楷體" w:eastAsia="標楷體" w:hAnsi="標楷體" w:hint="eastAsia"/>
          <w:sz w:val="28"/>
          <w:szCs w:val="28"/>
        </w:rPr>
        <w:t>一</w:t>
      </w:r>
      <w:r w:rsidR="00C735A1" w:rsidRPr="0026639F">
        <w:rPr>
          <w:rFonts w:ascii="標楷體" w:eastAsia="標楷體" w:hAnsi="標楷體" w:hint="eastAsia"/>
          <w:sz w:val="28"/>
          <w:szCs w:val="28"/>
        </w:rPr>
        <w:t>）前</w:t>
      </w:r>
      <w:r w:rsidR="00E6328F" w:rsidRPr="0026639F">
        <w:rPr>
          <w:rFonts w:ascii="標楷體" w:eastAsia="標楷體" w:hAnsi="標楷體" w:hint="eastAsia"/>
          <w:sz w:val="28"/>
          <w:szCs w:val="28"/>
        </w:rPr>
        <w:t>公告本中心網站</w:t>
      </w:r>
      <w:r w:rsidR="00BE1DA7" w:rsidRPr="0026639F">
        <w:rPr>
          <w:rFonts w:ascii="標楷體" w:eastAsia="標楷體" w:hAnsi="標楷體" w:hint="eastAsia"/>
          <w:sz w:val="28"/>
          <w:szCs w:val="28"/>
        </w:rPr>
        <w:t>。</w:t>
      </w:r>
    </w:p>
    <w:p w:rsidR="006E4F36" w:rsidRPr="006061E0" w:rsidRDefault="0026639F" w:rsidP="006354A8">
      <w:pPr>
        <w:spacing w:beforeLines="10" w:before="36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26639F">
        <w:rPr>
          <w:rFonts w:ascii="標楷體" w:eastAsia="標楷體" w:hAnsi="標楷體" w:hint="eastAsia"/>
          <w:sz w:val="28"/>
          <w:szCs w:val="28"/>
        </w:rPr>
        <w:t>參加費用</w:t>
      </w:r>
      <w:r w:rsidR="00BE1DA7" w:rsidRPr="0026639F">
        <w:rPr>
          <w:rFonts w:ascii="標楷體" w:eastAsia="標楷體" w:hAnsi="標楷體" w:hint="eastAsia"/>
          <w:sz w:val="28"/>
          <w:szCs w:val="28"/>
        </w:rPr>
        <w:t>：</w:t>
      </w:r>
      <w:r w:rsidRPr="006061E0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3B72CB" w:rsidRPr="006061E0">
        <w:rPr>
          <w:rFonts w:ascii="標楷體" w:eastAsia="標楷體" w:hAnsi="標楷體" w:hint="eastAsia"/>
          <w:color w:val="000000" w:themeColor="text1"/>
          <w:sz w:val="28"/>
          <w:szCs w:val="28"/>
        </w:rPr>
        <w:t>費用原價6</w:t>
      </w:r>
      <w:r w:rsidR="00EF496B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3B72CB" w:rsidRPr="006061E0">
        <w:rPr>
          <w:rFonts w:ascii="標楷體" w:eastAsia="標楷體" w:hAnsi="標楷體" w:hint="eastAsia"/>
          <w:color w:val="000000" w:themeColor="text1"/>
          <w:sz w:val="28"/>
          <w:szCs w:val="28"/>
        </w:rPr>
        <w:t>000元，因新北市政府部分補助，故</w:t>
      </w:r>
    </w:p>
    <w:p w:rsidR="00A15303" w:rsidRDefault="003B72CB" w:rsidP="006E4F36">
      <w:pPr>
        <w:spacing w:beforeLines="10" w:before="36" w:line="44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1E0">
        <w:rPr>
          <w:rFonts w:ascii="標楷體" w:eastAsia="標楷體" w:hAnsi="標楷體" w:hint="eastAsia"/>
          <w:color w:val="000000" w:themeColor="text1"/>
          <w:sz w:val="28"/>
          <w:szCs w:val="28"/>
        </w:rPr>
        <w:t>僅需</w:t>
      </w:r>
      <w:r w:rsidRPr="008A74C8">
        <w:rPr>
          <w:rFonts w:ascii="標楷體" w:eastAsia="標楷體" w:hAnsi="標楷體" w:hint="eastAsia"/>
          <w:color w:val="FF0000"/>
          <w:sz w:val="28"/>
          <w:szCs w:val="28"/>
        </w:rPr>
        <w:t>支付</w:t>
      </w:r>
      <w:r w:rsidR="0026639F" w:rsidRPr="00BD776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2,500</w:t>
      </w:r>
      <w:r w:rsidRPr="008A74C8">
        <w:rPr>
          <w:rFonts w:ascii="標楷體" w:eastAsia="標楷體" w:hAnsi="標楷體" w:hint="eastAsia"/>
          <w:color w:val="FF0000"/>
          <w:sz w:val="28"/>
          <w:szCs w:val="28"/>
        </w:rPr>
        <w:t>元課程</w:t>
      </w:r>
      <w:r w:rsidR="00A15303" w:rsidRPr="00A15303">
        <w:rPr>
          <w:rFonts w:ascii="標楷體" w:eastAsia="標楷體" w:hAnsi="標楷體" w:hint="eastAsia"/>
          <w:color w:val="FF0000"/>
          <w:sz w:val="28"/>
          <w:szCs w:val="28"/>
        </w:rPr>
        <w:t>教材</w:t>
      </w:r>
      <w:r w:rsidR="0026639F" w:rsidRPr="008A74C8">
        <w:rPr>
          <w:rFonts w:ascii="標楷體" w:eastAsia="標楷體" w:hAnsi="標楷體" w:hint="eastAsia"/>
          <w:color w:val="FF0000"/>
          <w:sz w:val="28"/>
          <w:szCs w:val="28"/>
        </w:rPr>
        <w:t>費</w:t>
      </w:r>
      <w:r w:rsidRPr="008A74C8">
        <w:rPr>
          <w:rFonts w:ascii="標楷體" w:eastAsia="標楷體" w:hAnsi="標楷體" w:hint="eastAsia"/>
          <w:color w:val="FF0000"/>
          <w:sz w:val="28"/>
          <w:szCs w:val="28"/>
        </w:rPr>
        <w:t>用</w:t>
      </w:r>
      <w:r w:rsidR="0026639F" w:rsidRPr="006061E0">
        <w:rPr>
          <w:rFonts w:ascii="標楷體" w:eastAsia="標楷體" w:hAnsi="標楷體" w:hint="eastAsia"/>
          <w:color w:val="000000" w:themeColor="text1"/>
          <w:sz w:val="28"/>
          <w:szCs w:val="28"/>
        </w:rPr>
        <w:t>(含一套DVD教學影片+學員手冊</w:t>
      </w:r>
    </w:p>
    <w:p w:rsidR="0026639F" w:rsidRPr="006061E0" w:rsidRDefault="0026639F" w:rsidP="006E4F36">
      <w:pPr>
        <w:spacing w:beforeLines="10" w:before="36" w:line="440" w:lineRule="exact"/>
        <w:ind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1E0">
        <w:rPr>
          <w:rFonts w:ascii="標楷體" w:eastAsia="標楷體" w:hAnsi="標楷體" w:hint="eastAsia"/>
          <w:color w:val="000000" w:themeColor="text1"/>
          <w:sz w:val="28"/>
          <w:szCs w:val="28"/>
        </w:rPr>
        <w:t>+帶領人手冊)，教材歸</w:t>
      </w:r>
      <w:r w:rsidR="00F46D3C" w:rsidRPr="006061E0">
        <w:rPr>
          <w:rFonts w:ascii="標楷體" w:eastAsia="標楷體" w:hAnsi="標楷體" w:hint="eastAsia"/>
          <w:color w:val="000000" w:themeColor="text1"/>
          <w:sz w:val="28"/>
          <w:szCs w:val="28"/>
        </w:rPr>
        <w:t>學員</w:t>
      </w:r>
      <w:r w:rsidRPr="006061E0">
        <w:rPr>
          <w:rFonts w:ascii="標楷體" w:eastAsia="標楷體" w:hAnsi="標楷體" w:hint="eastAsia"/>
          <w:color w:val="000000" w:themeColor="text1"/>
          <w:sz w:val="28"/>
          <w:szCs w:val="28"/>
        </w:rPr>
        <w:t>所有</w:t>
      </w:r>
      <w:r w:rsidR="00023E59" w:rsidRPr="006061E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23E59" w:rsidRPr="00023E59" w:rsidRDefault="00023E59" w:rsidP="006354A8">
      <w:pPr>
        <w:spacing w:beforeLines="10" w:befor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四</w:t>
      </w:r>
      <w:r w:rsidRPr="00023E59">
        <w:rPr>
          <w:rFonts w:ascii="標楷體" w:eastAsia="標楷體" w:hAnsi="標楷體" w:hint="eastAsia"/>
          <w:sz w:val="26"/>
          <w:szCs w:val="26"/>
        </w:rPr>
        <w:t>、繳費方式：</w:t>
      </w:r>
    </w:p>
    <w:tbl>
      <w:tblPr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6202"/>
      </w:tblGrid>
      <w:tr w:rsidR="00023E59" w:rsidRPr="00023E59" w:rsidTr="00023E59">
        <w:tc>
          <w:tcPr>
            <w:tcW w:w="1311" w:type="dxa"/>
            <w:shd w:val="clear" w:color="auto" w:fill="auto"/>
            <w:vAlign w:val="center"/>
          </w:tcPr>
          <w:p w:rsidR="00023E59" w:rsidRPr="00023E59" w:rsidRDefault="00023E59" w:rsidP="006354A8">
            <w:pPr>
              <w:spacing w:beforeLines="10" w:before="36"/>
              <w:rPr>
                <w:rFonts w:ascii="標楷體" w:eastAsia="標楷體" w:hAnsi="標楷體"/>
                <w:sz w:val="26"/>
                <w:szCs w:val="26"/>
              </w:rPr>
            </w:pPr>
            <w:r w:rsidRPr="00023E59">
              <w:rPr>
                <w:rFonts w:ascii="標楷體" w:eastAsia="標楷體" w:hAnsi="標楷體" w:hint="eastAsia"/>
                <w:sz w:val="26"/>
                <w:szCs w:val="26"/>
              </w:rPr>
              <w:t>郵政劃撥</w:t>
            </w:r>
          </w:p>
        </w:tc>
        <w:tc>
          <w:tcPr>
            <w:tcW w:w="6202" w:type="dxa"/>
            <w:shd w:val="clear" w:color="auto" w:fill="auto"/>
          </w:tcPr>
          <w:p w:rsidR="00023E59" w:rsidRPr="00023E59" w:rsidRDefault="00023E59" w:rsidP="006354A8">
            <w:pPr>
              <w:spacing w:beforeLines="10" w:before="36"/>
              <w:rPr>
                <w:rFonts w:ascii="標楷體" w:eastAsia="標楷體" w:hAnsi="標楷體"/>
                <w:sz w:val="26"/>
                <w:szCs w:val="26"/>
              </w:rPr>
            </w:pPr>
            <w:r w:rsidRPr="00023E59">
              <w:rPr>
                <w:rFonts w:ascii="標楷體" w:eastAsia="標楷體" w:hAnsi="標楷體" w:hint="eastAsia"/>
                <w:sz w:val="26"/>
                <w:szCs w:val="26"/>
              </w:rPr>
              <w:t>帳號：19146131</w:t>
            </w:r>
          </w:p>
          <w:p w:rsidR="00023E59" w:rsidRPr="00023E59" w:rsidRDefault="00023E59" w:rsidP="006354A8">
            <w:pPr>
              <w:spacing w:beforeLines="10" w:before="36"/>
              <w:rPr>
                <w:rFonts w:ascii="標楷體" w:eastAsia="標楷體" w:hAnsi="標楷體"/>
                <w:sz w:val="26"/>
                <w:szCs w:val="26"/>
              </w:rPr>
            </w:pPr>
            <w:r w:rsidRPr="00023E59">
              <w:rPr>
                <w:rFonts w:ascii="標楷體" w:eastAsia="標楷體" w:hAnsi="標楷體" w:hint="eastAsia"/>
                <w:sz w:val="26"/>
                <w:szCs w:val="26"/>
              </w:rPr>
              <w:t>戶名：財團法人愛家文化事業基金會</w:t>
            </w:r>
          </w:p>
          <w:p w:rsidR="00023E59" w:rsidRPr="00023E59" w:rsidRDefault="00023E59" w:rsidP="006354A8">
            <w:pPr>
              <w:spacing w:beforeLines="10" w:before="36"/>
              <w:rPr>
                <w:rFonts w:ascii="標楷體" w:eastAsia="標楷體" w:hAnsi="標楷體"/>
                <w:sz w:val="26"/>
                <w:szCs w:val="26"/>
              </w:rPr>
            </w:pPr>
            <w:r w:rsidRPr="00023E59">
              <w:rPr>
                <w:rFonts w:ascii="標楷體" w:eastAsia="標楷體" w:hAnsi="標楷體" w:hint="eastAsia"/>
                <w:sz w:val="26"/>
                <w:szCs w:val="26"/>
              </w:rPr>
              <w:t>＊請於劃撥單-通訊欄處，註明【課程教材費】</w:t>
            </w:r>
          </w:p>
        </w:tc>
      </w:tr>
      <w:tr w:rsidR="00023E59" w:rsidRPr="00023E59" w:rsidTr="00023E59">
        <w:tc>
          <w:tcPr>
            <w:tcW w:w="1311" w:type="dxa"/>
            <w:shd w:val="clear" w:color="auto" w:fill="auto"/>
            <w:vAlign w:val="center"/>
          </w:tcPr>
          <w:p w:rsidR="00023E59" w:rsidRPr="00023E59" w:rsidRDefault="00023E59" w:rsidP="006354A8">
            <w:pPr>
              <w:spacing w:beforeLines="10" w:before="36"/>
              <w:rPr>
                <w:rFonts w:ascii="標楷體" w:eastAsia="標楷體" w:hAnsi="標楷體"/>
                <w:sz w:val="26"/>
                <w:szCs w:val="26"/>
              </w:rPr>
            </w:pPr>
            <w:r w:rsidRPr="00023E59">
              <w:rPr>
                <w:rFonts w:ascii="標楷體" w:eastAsia="標楷體" w:hAnsi="標楷體" w:hint="eastAsia"/>
                <w:sz w:val="26"/>
                <w:szCs w:val="26"/>
              </w:rPr>
              <w:t>ATM轉帳</w:t>
            </w:r>
          </w:p>
        </w:tc>
        <w:tc>
          <w:tcPr>
            <w:tcW w:w="6202" w:type="dxa"/>
            <w:shd w:val="clear" w:color="auto" w:fill="auto"/>
          </w:tcPr>
          <w:p w:rsidR="00023E59" w:rsidRPr="00023E59" w:rsidRDefault="00023E59" w:rsidP="006354A8">
            <w:pPr>
              <w:spacing w:beforeLines="10" w:before="36"/>
              <w:rPr>
                <w:rFonts w:ascii="標楷體" w:eastAsia="標楷體" w:hAnsi="標楷體"/>
                <w:sz w:val="26"/>
                <w:szCs w:val="26"/>
              </w:rPr>
            </w:pPr>
            <w:r w:rsidRPr="00023E59">
              <w:rPr>
                <w:rFonts w:ascii="標楷體" w:eastAsia="標楷體" w:hAnsi="標楷體" w:hint="eastAsia"/>
                <w:sz w:val="26"/>
                <w:szCs w:val="26"/>
              </w:rPr>
              <w:t>第一銀行-仁愛分行(銀行代碼：007)</w:t>
            </w:r>
          </w:p>
          <w:p w:rsidR="00023E59" w:rsidRPr="00023E59" w:rsidRDefault="00023E59" w:rsidP="006354A8">
            <w:pPr>
              <w:spacing w:beforeLines="10" w:before="36"/>
              <w:rPr>
                <w:rFonts w:ascii="標楷體" w:eastAsia="標楷體" w:hAnsi="標楷體"/>
                <w:sz w:val="26"/>
                <w:szCs w:val="26"/>
              </w:rPr>
            </w:pPr>
            <w:r w:rsidRPr="00023E59">
              <w:rPr>
                <w:rFonts w:ascii="標楷體" w:eastAsia="標楷體" w:hAnsi="標楷體" w:hint="eastAsia"/>
                <w:sz w:val="26"/>
                <w:szCs w:val="26"/>
              </w:rPr>
              <w:t>帳號：160-100-32673</w:t>
            </w:r>
          </w:p>
          <w:p w:rsidR="00023E59" w:rsidRPr="00023E59" w:rsidRDefault="00023E59" w:rsidP="006354A8">
            <w:pPr>
              <w:spacing w:beforeLines="10" w:before="36"/>
              <w:rPr>
                <w:rFonts w:ascii="標楷體" w:eastAsia="標楷體" w:hAnsi="標楷體"/>
                <w:sz w:val="26"/>
                <w:szCs w:val="26"/>
              </w:rPr>
            </w:pPr>
            <w:r w:rsidRPr="00023E59">
              <w:rPr>
                <w:rFonts w:ascii="標楷體" w:eastAsia="標楷體" w:hAnsi="標楷體" w:hint="eastAsia"/>
                <w:sz w:val="26"/>
                <w:szCs w:val="26"/>
              </w:rPr>
              <w:t>匯款請來電告知【轉帳後五碼】等相關資料</w:t>
            </w:r>
          </w:p>
        </w:tc>
      </w:tr>
    </w:tbl>
    <w:p w:rsidR="00023E59" w:rsidRDefault="00023E59" w:rsidP="006354A8">
      <w:pPr>
        <w:spacing w:beforeLines="10" w:before="36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t xml:space="preserve">  五</w:t>
      </w:r>
      <w:r w:rsidRPr="00023E59">
        <w:rPr>
          <w:rFonts w:ascii="標楷體" w:eastAsia="標楷體" w:hAnsi="標楷體" w:hint="eastAsia"/>
          <w:noProof/>
          <w:sz w:val="26"/>
          <w:szCs w:val="26"/>
        </w:rPr>
        <w:t>、洽詢電話: 新北市政府家庭教育中心 (02)2272-4881 分機 2</w:t>
      </w:r>
      <w:r w:rsidR="004470C6">
        <w:rPr>
          <w:rFonts w:ascii="標楷體" w:eastAsia="標楷體" w:hAnsi="標楷體" w:hint="eastAsia"/>
          <w:noProof/>
          <w:sz w:val="26"/>
          <w:szCs w:val="26"/>
        </w:rPr>
        <w:t>05</w:t>
      </w:r>
      <w:r w:rsidRPr="00023E59">
        <w:rPr>
          <w:rFonts w:ascii="標楷體" w:eastAsia="標楷體" w:hAnsi="標楷體" w:hint="eastAsia"/>
          <w:noProof/>
          <w:sz w:val="26"/>
          <w:szCs w:val="26"/>
        </w:rPr>
        <w:t>承辦</w:t>
      </w:r>
    </w:p>
    <w:p w:rsidR="00023E59" w:rsidRPr="00023E59" w:rsidRDefault="00023E59" w:rsidP="006354A8">
      <w:pPr>
        <w:spacing w:beforeLines="10" w:before="36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t xml:space="preserve">      </w:t>
      </w:r>
      <w:r w:rsidRPr="00023E59">
        <w:rPr>
          <w:rFonts w:ascii="標楷體" w:eastAsia="標楷體" w:hAnsi="標楷體" w:hint="eastAsia"/>
          <w:noProof/>
          <w:sz w:val="26"/>
          <w:szCs w:val="26"/>
        </w:rPr>
        <w:t>人</w:t>
      </w:r>
      <w:r w:rsidR="006354A8">
        <w:rPr>
          <w:rFonts w:ascii="標楷體" w:eastAsia="標楷體" w:hAnsi="標楷體" w:hint="eastAsia"/>
          <w:noProof/>
          <w:sz w:val="26"/>
          <w:szCs w:val="26"/>
        </w:rPr>
        <w:t xml:space="preserve"> </w:t>
      </w:r>
      <w:r w:rsidR="006354A8" w:rsidRPr="006354A8">
        <w:rPr>
          <w:rFonts w:ascii="標楷體" w:eastAsia="標楷體" w:hAnsi="標楷體" w:hint="eastAsia"/>
          <w:noProof/>
          <w:sz w:val="26"/>
          <w:szCs w:val="26"/>
        </w:rPr>
        <w:t>游雅瑄</w:t>
      </w:r>
      <w:r w:rsidRPr="00023E59">
        <w:rPr>
          <w:rFonts w:ascii="標楷體" w:eastAsia="標楷體" w:hAnsi="標楷體" w:hint="eastAsia"/>
          <w:noProof/>
          <w:sz w:val="26"/>
          <w:szCs w:val="26"/>
        </w:rPr>
        <w:t>。</w:t>
      </w:r>
    </w:p>
    <w:p w:rsidR="00023E59" w:rsidRPr="00023E59" w:rsidRDefault="00023E59" w:rsidP="006354A8">
      <w:pPr>
        <w:spacing w:beforeLines="10" w:before="36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023E59" w:rsidRDefault="00023E59" w:rsidP="006354A8">
      <w:pPr>
        <w:spacing w:beforeLines="10" w:before="36"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023E59" w:rsidRDefault="00023E59" w:rsidP="006354A8">
      <w:pPr>
        <w:spacing w:beforeLines="10" w:before="36"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023E59" w:rsidRPr="00023E59" w:rsidRDefault="00023E59" w:rsidP="006354A8">
      <w:pPr>
        <w:spacing w:beforeLines="10" w:before="36" w:line="440" w:lineRule="exact"/>
        <w:ind w:left="720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XSpec="center" w:tblpY="590"/>
        <w:tblW w:w="101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412"/>
        <w:gridCol w:w="141"/>
        <w:gridCol w:w="1560"/>
        <w:gridCol w:w="3544"/>
      </w:tblGrid>
      <w:tr w:rsidR="00F3158F" w:rsidRPr="008F52A7" w:rsidTr="00F3158F">
        <w:trPr>
          <w:trHeight w:val="1045"/>
        </w:trPr>
        <w:tc>
          <w:tcPr>
            <w:tcW w:w="10173" w:type="dxa"/>
            <w:gridSpan w:val="5"/>
            <w:shd w:val="clear" w:color="auto" w:fill="D9D9D9" w:themeFill="background1" w:themeFillShade="D9"/>
            <w:vAlign w:val="center"/>
          </w:tcPr>
          <w:p w:rsidR="00F3158F" w:rsidRPr="008F52A7" w:rsidRDefault="00F3158F" w:rsidP="00F3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D3C">
              <w:rPr>
                <w:rFonts w:ascii="標楷體" w:eastAsia="標楷體" w:hAnsi="標楷體" w:hint="eastAsia"/>
                <w:b/>
                <w:sz w:val="28"/>
                <w:szCs w:val="28"/>
              </w:rPr>
              <w:t>107年度新住民婚姻教育儲備人才培訓及推廣服務招募簡章</w:t>
            </w:r>
            <w:r w:rsidRPr="008F52A7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8F52A7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</w:tc>
      </w:tr>
      <w:tr w:rsidR="00F3158F" w:rsidRPr="008F52A7" w:rsidTr="00F3158F">
        <w:trPr>
          <w:trHeight w:val="980"/>
        </w:trPr>
        <w:tc>
          <w:tcPr>
            <w:tcW w:w="2516" w:type="dxa"/>
            <w:shd w:val="clear" w:color="auto" w:fill="auto"/>
            <w:vAlign w:val="center"/>
          </w:tcPr>
          <w:p w:rsidR="00F3158F" w:rsidRPr="008F52A7" w:rsidRDefault="00F3158F" w:rsidP="00F3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F3158F" w:rsidRPr="008F52A7" w:rsidRDefault="00F3158F" w:rsidP="00F3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3158F" w:rsidRPr="008F52A7" w:rsidRDefault="00F3158F" w:rsidP="00F3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58F" w:rsidRPr="008F52A7" w:rsidRDefault="00F3158F" w:rsidP="00F3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>女□    男□</w:t>
            </w:r>
          </w:p>
        </w:tc>
      </w:tr>
      <w:tr w:rsidR="00F3158F" w:rsidRPr="008F52A7" w:rsidTr="00F3158F">
        <w:trPr>
          <w:trHeight w:val="987"/>
        </w:trPr>
        <w:tc>
          <w:tcPr>
            <w:tcW w:w="2516" w:type="dxa"/>
            <w:shd w:val="clear" w:color="auto" w:fill="auto"/>
            <w:vAlign w:val="center"/>
          </w:tcPr>
          <w:p w:rsidR="00F3158F" w:rsidRPr="008F52A7" w:rsidRDefault="00F3158F" w:rsidP="00F3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F3158F" w:rsidRPr="008F52A7" w:rsidRDefault="00F3158F" w:rsidP="00F3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  <w:p w:rsidR="00F3158F" w:rsidRPr="008F52A7" w:rsidRDefault="00F3158F" w:rsidP="00F3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>(________歲)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58F" w:rsidRPr="008F52A7" w:rsidRDefault="00F3158F" w:rsidP="00F3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來臺居留年數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58F" w:rsidRPr="008F52A7" w:rsidRDefault="00F3158F" w:rsidP="00F3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158F" w:rsidRPr="008F52A7" w:rsidTr="00F3158F">
        <w:trPr>
          <w:trHeight w:val="187"/>
        </w:trPr>
        <w:tc>
          <w:tcPr>
            <w:tcW w:w="2516" w:type="dxa"/>
            <w:shd w:val="clear" w:color="auto" w:fill="auto"/>
            <w:vAlign w:val="center"/>
          </w:tcPr>
          <w:p w:rsidR="00F3158F" w:rsidRDefault="00F3158F" w:rsidP="00F3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4F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F3158F" w:rsidRPr="008F52A7" w:rsidRDefault="00F3158F" w:rsidP="00F3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4F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(請影印正反影本於下方黏貼)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3158F" w:rsidRPr="008F52A7" w:rsidRDefault="00F3158F" w:rsidP="00F315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7D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3158F" w:rsidRPr="008F52A7" w:rsidRDefault="00F3158F" w:rsidP="00F315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D3F">
              <w:rPr>
                <w:rFonts w:ascii="標楷體" w:eastAsia="標楷體" w:hAnsi="標楷體" w:hint="eastAsia"/>
                <w:sz w:val="28"/>
                <w:szCs w:val="28"/>
              </w:rPr>
              <w:t>子女數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158F" w:rsidRPr="008F52A7" w:rsidRDefault="00F3158F" w:rsidP="00F315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D3F">
              <w:rPr>
                <w:rFonts w:ascii="標楷體" w:eastAsia="標楷體" w:hAnsi="標楷體"/>
                <w:sz w:val="28"/>
                <w:szCs w:val="28"/>
              </w:rPr>
              <w:t>(   )</w:t>
            </w:r>
            <w:r w:rsidRPr="00A97D3F">
              <w:rPr>
                <w:rFonts w:ascii="標楷體" w:eastAsia="標楷體" w:hAnsi="標楷體" w:hint="eastAsia"/>
                <w:sz w:val="28"/>
                <w:szCs w:val="28"/>
              </w:rPr>
              <w:t>位分別是</w:t>
            </w:r>
            <w:r w:rsidRPr="00A97D3F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A97D3F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97D3F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</w:p>
        </w:tc>
      </w:tr>
      <w:tr w:rsidR="00F3158F" w:rsidRPr="008F52A7" w:rsidTr="00F3158F">
        <w:trPr>
          <w:trHeight w:val="1151"/>
        </w:trPr>
        <w:tc>
          <w:tcPr>
            <w:tcW w:w="2516" w:type="dxa"/>
            <w:shd w:val="clear" w:color="auto" w:fill="auto"/>
            <w:vAlign w:val="center"/>
          </w:tcPr>
          <w:p w:rsidR="00F3158F" w:rsidRPr="008F52A7" w:rsidRDefault="00F3158F" w:rsidP="00F3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F3158F" w:rsidRPr="008F52A7" w:rsidRDefault="00F3158F" w:rsidP="00F315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F3158F" w:rsidRPr="008F52A7" w:rsidTr="00F3158F">
        <w:trPr>
          <w:trHeight w:val="983"/>
        </w:trPr>
        <w:tc>
          <w:tcPr>
            <w:tcW w:w="2516" w:type="dxa"/>
            <w:shd w:val="clear" w:color="auto" w:fill="auto"/>
            <w:vAlign w:val="center"/>
          </w:tcPr>
          <w:p w:rsidR="00F3158F" w:rsidRPr="008F52A7" w:rsidRDefault="00F3158F" w:rsidP="00F3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:rsidR="00F3158F" w:rsidRPr="008F52A7" w:rsidRDefault="00F3158F" w:rsidP="00F3158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 xml:space="preserve">(市話) </w:t>
            </w:r>
            <w:r w:rsidRPr="008F52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 xml:space="preserve">  (手機)</w:t>
            </w:r>
            <w:r w:rsidRPr="008F52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F3158F" w:rsidRPr="008F52A7" w:rsidTr="00F3158F">
        <w:trPr>
          <w:trHeight w:val="759"/>
        </w:trPr>
        <w:tc>
          <w:tcPr>
            <w:tcW w:w="2516" w:type="dxa"/>
            <w:shd w:val="clear" w:color="auto" w:fill="auto"/>
            <w:vAlign w:val="center"/>
          </w:tcPr>
          <w:p w:rsidR="00F3158F" w:rsidRPr="008F52A7" w:rsidRDefault="00F3158F" w:rsidP="00F3158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:rsidR="00F3158F" w:rsidRPr="008F52A7" w:rsidRDefault="00F3158F" w:rsidP="00F315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158F" w:rsidRPr="008F52A7" w:rsidTr="00F3158F">
        <w:trPr>
          <w:trHeight w:val="1690"/>
        </w:trPr>
        <w:tc>
          <w:tcPr>
            <w:tcW w:w="2516" w:type="dxa"/>
            <w:shd w:val="clear" w:color="auto" w:fill="auto"/>
            <w:vAlign w:val="center"/>
          </w:tcPr>
          <w:p w:rsidR="00F3158F" w:rsidRPr="008F52A7" w:rsidRDefault="00F3158F" w:rsidP="00F3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>相關背景及經驗</w:t>
            </w:r>
          </w:p>
          <w:p w:rsidR="00F3158F" w:rsidRPr="008F52A7" w:rsidRDefault="00F3158F" w:rsidP="00F3158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>(符合者請v選)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:rsidR="00F3158F" w:rsidRPr="008F52A7" w:rsidRDefault="00F3158F" w:rsidP="00F3158F">
            <w:pPr>
              <w:tabs>
                <w:tab w:val="left" w:pos="900"/>
                <w:tab w:val="left" w:pos="1080"/>
              </w:tabs>
              <w:spacing w:line="44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caps/>
                <w:sz w:val="28"/>
                <w:szCs w:val="28"/>
              </w:rPr>
              <w:t>□曾參加家庭教育及親職教育相關培訓。</w:t>
            </w:r>
          </w:p>
          <w:p w:rsidR="00F3158F" w:rsidRDefault="00F3158F" w:rsidP="00F3158F">
            <w:pPr>
              <w:tabs>
                <w:tab w:val="left" w:pos="900"/>
                <w:tab w:val="left" w:pos="1080"/>
              </w:tabs>
              <w:spacing w:line="44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caps/>
                <w:sz w:val="28"/>
                <w:szCs w:val="28"/>
              </w:rPr>
              <w:t>□退休教育人員。</w:t>
            </w:r>
          </w:p>
          <w:p w:rsidR="00F3158F" w:rsidRPr="008F52A7" w:rsidRDefault="00F3158F" w:rsidP="00F3158F">
            <w:pPr>
              <w:tabs>
                <w:tab w:val="left" w:pos="900"/>
                <w:tab w:val="left" w:pos="1080"/>
              </w:tabs>
              <w:spacing w:line="44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5661BA">
              <w:rPr>
                <w:rFonts w:ascii="標楷體" w:eastAsia="標楷體" w:hAnsi="標楷體" w:hint="eastAsia"/>
                <w:cap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aps/>
                <w:sz w:val="28"/>
                <w:szCs w:val="28"/>
              </w:rPr>
              <w:t>無</w:t>
            </w:r>
          </w:p>
          <w:p w:rsidR="00F3158F" w:rsidRPr="008F52A7" w:rsidRDefault="00F3158F" w:rsidP="00F315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caps/>
                <w:sz w:val="28"/>
                <w:szCs w:val="28"/>
              </w:rPr>
              <w:t>□其他___________________</w:t>
            </w:r>
          </w:p>
        </w:tc>
      </w:tr>
      <w:tr w:rsidR="00F3158F" w:rsidRPr="008F52A7" w:rsidTr="00F3158F">
        <w:trPr>
          <w:trHeight w:val="1977"/>
        </w:trPr>
        <w:tc>
          <w:tcPr>
            <w:tcW w:w="2516" w:type="dxa"/>
            <w:shd w:val="clear" w:color="auto" w:fill="auto"/>
            <w:vAlign w:val="center"/>
          </w:tcPr>
          <w:p w:rsidR="00F3158F" w:rsidRPr="008F52A7" w:rsidRDefault="00F3158F" w:rsidP="00F3158F">
            <w:pPr>
              <w:spacing w:line="0" w:lineRule="atLeast"/>
              <w:ind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>已詳閱簡章中「培訓說明」及「推廣服務說明」，同意且能配合者請打v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:rsidR="00F3158F" w:rsidRPr="008F52A7" w:rsidRDefault="00F3158F" w:rsidP="00F3158F">
            <w:pPr>
              <w:tabs>
                <w:tab w:val="left" w:pos="900"/>
                <w:tab w:val="left" w:pos="1080"/>
              </w:tabs>
              <w:spacing w:line="44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caps/>
                <w:sz w:val="28"/>
                <w:szCs w:val="28"/>
              </w:rPr>
              <w:t>□可配合培訓時間</w:t>
            </w:r>
          </w:p>
          <w:p w:rsidR="00F3158F" w:rsidRPr="008F52A7" w:rsidRDefault="00F3158F" w:rsidP="00F3158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52A7">
              <w:rPr>
                <w:rFonts w:ascii="標楷體" w:eastAsia="標楷體" w:hAnsi="標楷體" w:hint="eastAsia"/>
                <w:caps/>
                <w:sz w:val="28"/>
                <w:szCs w:val="28"/>
              </w:rPr>
              <w:t>□同意</w:t>
            </w: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鄰近</w:t>
            </w:r>
            <w:r w:rsidRPr="008F52A7">
              <w:rPr>
                <w:rFonts w:ascii="標楷體" w:eastAsia="標楷體" w:hAnsi="標楷體" w:hint="eastAsia"/>
                <w:sz w:val="28"/>
                <w:szCs w:val="28"/>
              </w:rPr>
              <w:t>地區國民小學或社區推廣服務</w:t>
            </w:r>
          </w:p>
        </w:tc>
      </w:tr>
      <w:tr w:rsidR="00F3158F" w:rsidRPr="008F52A7" w:rsidTr="00F3158F">
        <w:trPr>
          <w:trHeight w:val="413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F3158F" w:rsidRPr="00F3158F" w:rsidRDefault="00F3158F" w:rsidP="00F3158F">
            <w:pPr>
              <w:tabs>
                <w:tab w:val="left" w:pos="900"/>
                <w:tab w:val="left" w:pos="108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158F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Pr="00F3158F">
              <w:rPr>
                <w:rFonts w:ascii="標楷體" w:eastAsia="標楷體" w:hAnsi="標楷體" w:hint="eastAsia"/>
                <w:b/>
                <w:sz w:val="28"/>
                <w:szCs w:val="28"/>
              </w:rPr>
              <w:t>正面</w:t>
            </w:r>
            <w:r w:rsidRPr="00F3158F">
              <w:rPr>
                <w:rFonts w:ascii="標楷體" w:eastAsia="標楷體" w:hAnsi="標楷體" w:hint="eastAsia"/>
                <w:sz w:val="28"/>
                <w:szCs w:val="28"/>
              </w:rPr>
              <w:t>影本浮貼處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F3158F" w:rsidRPr="00F3158F" w:rsidRDefault="00F3158F" w:rsidP="00F3158F">
            <w:pPr>
              <w:tabs>
                <w:tab w:val="left" w:pos="900"/>
                <w:tab w:val="left" w:pos="108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158F">
              <w:rPr>
                <w:rFonts w:ascii="標楷體" w:eastAsia="標楷體" w:hAnsi="標楷體"/>
                <w:sz w:val="28"/>
                <w:szCs w:val="28"/>
              </w:rPr>
              <w:t>身分證</w:t>
            </w:r>
            <w:r w:rsidRPr="00F3158F">
              <w:rPr>
                <w:rFonts w:ascii="標楷體" w:eastAsia="標楷體" w:hAnsi="標楷體"/>
                <w:b/>
                <w:sz w:val="28"/>
                <w:szCs w:val="28"/>
              </w:rPr>
              <w:t>反面</w:t>
            </w:r>
            <w:r w:rsidRPr="00F3158F">
              <w:rPr>
                <w:rFonts w:ascii="標楷體" w:eastAsia="標楷體" w:hAnsi="標楷體"/>
                <w:sz w:val="28"/>
                <w:szCs w:val="28"/>
              </w:rPr>
              <w:t>影本浮貼處</w:t>
            </w:r>
          </w:p>
        </w:tc>
      </w:tr>
      <w:tr w:rsidR="00F3158F" w:rsidRPr="008F52A7" w:rsidTr="00F3158F">
        <w:trPr>
          <w:trHeight w:val="1565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F3158F" w:rsidRDefault="00F3158F" w:rsidP="00F3158F">
            <w:pPr>
              <w:tabs>
                <w:tab w:val="left" w:pos="900"/>
                <w:tab w:val="left" w:pos="1080"/>
              </w:tabs>
              <w:spacing w:line="44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  <w:p w:rsidR="00F3158F" w:rsidRDefault="00F3158F" w:rsidP="00F3158F">
            <w:pPr>
              <w:tabs>
                <w:tab w:val="left" w:pos="900"/>
                <w:tab w:val="left" w:pos="1080"/>
              </w:tabs>
              <w:spacing w:line="44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  <w:p w:rsidR="00F3158F" w:rsidRDefault="00F3158F" w:rsidP="00F3158F">
            <w:pPr>
              <w:tabs>
                <w:tab w:val="left" w:pos="900"/>
                <w:tab w:val="left" w:pos="1080"/>
              </w:tabs>
              <w:spacing w:line="44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  <w:p w:rsidR="00F3158F" w:rsidRDefault="00F3158F" w:rsidP="00F3158F">
            <w:pPr>
              <w:tabs>
                <w:tab w:val="left" w:pos="900"/>
                <w:tab w:val="left" w:pos="1080"/>
              </w:tabs>
              <w:spacing w:line="44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  <w:p w:rsidR="00F3158F" w:rsidRDefault="00F3158F" w:rsidP="00F3158F">
            <w:pPr>
              <w:tabs>
                <w:tab w:val="left" w:pos="900"/>
                <w:tab w:val="left" w:pos="1080"/>
              </w:tabs>
              <w:spacing w:line="44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  <w:p w:rsidR="00F3158F" w:rsidRPr="008F52A7" w:rsidRDefault="00F3158F" w:rsidP="00F3158F">
            <w:pPr>
              <w:tabs>
                <w:tab w:val="left" w:pos="900"/>
                <w:tab w:val="left" w:pos="1080"/>
              </w:tabs>
              <w:spacing w:line="44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F3158F" w:rsidRPr="008F52A7" w:rsidRDefault="00F3158F" w:rsidP="00F3158F">
            <w:pPr>
              <w:tabs>
                <w:tab w:val="left" w:pos="900"/>
                <w:tab w:val="left" w:pos="1080"/>
              </w:tabs>
              <w:spacing w:line="440" w:lineRule="exact"/>
              <w:rPr>
                <w:rFonts w:ascii="標楷體" w:eastAsia="標楷體" w:hAnsi="標楷體"/>
                <w:caps/>
                <w:sz w:val="28"/>
                <w:szCs w:val="28"/>
              </w:rPr>
            </w:pPr>
          </w:p>
        </w:tc>
      </w:tr>
    </w:tbl>
    <w:p w:rsidR="00A03868" w:rsidRPr="00C40A1D" w:rsidRDefault="00BC26DD" w:rsidP="00000599">
      <w:pPr>
        <w:spacing w:line="0" w:lineRule="atLeast"/>
        <w:ind w:leftChars="-354" w:left="-850" w:rightChars="-218" w:right="-523"/>
        <w:rPr>
          <w:rFonts w:ascii="標楷體" w:eastAsia="標楷體" w:hAnsi="標楷體"/>
          <w:sz w:val="28"/>
          <w:szCs w:val="28"/>
        </w:rPr>
      </w:pPr>
      <w:r w:rsidRPr="00C40A1D">
        <w:rPr>
          <w:rFonts w:ascii="標楷體" w:eastAsia="標楷體" w:hAnsi="標楷體" w:hint="eastAsia"/>
          <w:sz w:val="28"/>
          <w:szCs w:val="28"/>
        </w:rPr>
        <w:t>請於</w:t>
      </w:r>
      <w:r w:rsidR="00C40A1D" w:rsidRPr="00C40A1D">
        <w:rPr>
          <w:rFonts w:ascii="標楷體" w:eastAsia="標楷體" w:hAnsi="標楷體" w:hint="eastAsia"/>
          <w:sz w:val="28"/>
          <w:szCs w:val="28"/>
        </w:rPr>
        <w:t>10</w:t>
      </w:r>
      <w:r w:rsidR="00C40A1D" w:rsidRPr="00C40A1D">
        <w:rPr>
          <w:rFonts w:ascii="標楷體" w:eastAsia="標楷體" w:hAnsi="標楷體"/>
          <w:sz w:val="28"/>
          <w:szCs w:val="28"/>
        </w:rPr>
        <w:t>月</w:t>
      </w:r>
      <w:r w:rsidR="00C40A1D" w:rsidRPr="00C40A1D">
        <w:rPr>
          <w:rFonts w:ascii="標楷體" w:eastAsia="標楷體" w:hAnsi="標楷體" w:hint="eastAsia"/>
          <w:sz w:val="28"/>
          <w:szCs w:val="28"/>
        </w:rPr>
        <w:t>31</w:t>
      </w:r>
      <w:r w:rsidR="00C40A1D" w:rsidRPr="00C40A1D">
        <w:rPr>
          <w:rFonts w:ascii="標楷體" w:eastAsia="標楷體" w:hAnsi="標楷體"/>
          <w:sz w:val="28"/>
          <w:szCs w:val="28"/>
        </w:rPr>
        <w:t>日</w:t>
      </w:r>
      <w:r w:rsidR="00C40A1D" w:rsidRPr="00C40A1D">
        <w:rPr>
          <w:rFonts w:ascii="標楷體" w:eastAsia="標楷體" w:hAnsi="標楷體" w:hint="eastAsia"/>
          <w:sz w:val="28"/>
          <w:szCs w:val="28"/>
        </w:rPr>
        <w:t>(星期三)前</w:t>
      </w:r>
      <w:r w:rsidR="00C40A1D" w:rsidRPr="00A964F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填妥報名表</w:t>
      </w:r>
      <w:hyperlink r:id="rId13" w:history="1">
        <w:r w:rsidR="00C40A1D" w:rsidRPr="00A964FB">
          <w:rPr>
            <w:rFonts w:ascii="標楷體" w:eastAsia="標楷體" w:hAnsi="標楷體" w:hint="eastAsia"/>
            <w:color w:val="FF0000"/>
            <w:sz w:val="28"/>
            <w:szCs w:val="28"/>
            <w:u w:val="single"/>
          </w:rPr>
          <w:t>e-mail</w:t>
        </w:r>
        <w:r w:rsidR="00C40A1D" w:rsidRPr="00A964FB">
          <w:rPr>
            <w:rFonts w:ascii="標楷體" w:eastAsia="標楷體" w:hAnsi="標楷體"/>
            <w:color w:val="FF0000"/>
            <w:sz w:val="28"/>
            <w:szCs w:val="28"/>
            <w:u w:val="single"/>
          </w:rPr>
          <w:t>至AS0768@ntpc.gov.tw</w:t>
        </w:r>
      </w:hyperlink>
      <w:r w:rsidR="00A4154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或傳真</w:t>
      </w:r>
      <w:r w:rsidR="000E376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至</w:t>
      </w:r>
      <w:r w:rsidR="00A4154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(02)22724882</w:t>
      </w:r>
      <w:r w:rsidR="00C40A1D" w:rsidRPr="00A964FB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991335" w:rsidRPr="00A964F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完成</w:t>
      </w:r>
      <w:r w:rsidR="00C40A1D" w:rsidRPr="00A964F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繳費</w:t>
      </w:r>
      <w:r w:rsidR="00C40A1D" w:rsidRPr="00A964FB">
        <w:rPr>
          <w:rFonts w:ascii="標楷體" w:eastAsia="標楷體" w:hAnsi="標楷體" w:hint="eastAsia"/>
          <w:color w:val="FF0000"/>
          <w:sz w:val="28"/>
          <w:szCs w:val="28"/>
        </w:rPr>
        <w:t>才算報名成功</w:t>
      </w:r>
      <w:r w:rsidRPr="00C40A1D">
        <w:rPr>
          <w:rFonts w:ascii="標楷體" w:eastAsia="標楷體" w:hAnsi="標楷體"/>
          <w:sz w:val="28"/>
          <w:szCs w:val="28"/>
        </w:rPr>
        <w:t>，</w:t>
      </w:r>
      <w:r w:rsidR="00D327F3" w:rsidRPr="00C40A1D">
        <w:rPr>
          <w:rFonts w:ascii="標楷體" w:eastAsia="標楷體" w:hAnsi="標楷體" w:cs="Arial" w:hint="eastAsia"/>
          <w:sz w:val="28"/>
          <w:szCs w:val="28"/>
        </w:rPr>
        <w:t>逾時概不受理</w:t>
      </w:r>
      <w:r w:rsidR="00D327F3" w:rsidRPr="00C40A1D">
        <w:rPr>
          <w:rFonts w:ascii="標楷體" w:eastAsia="標楷體" w:hAnsi="標楷體"/>
          <w:sz w:val="28"/>
          <w:szCs w:val="28"/>
        </w:rPr>
        <w:t>，</w:t>
      </w:r>
      <w:r w:rsidRPr="00C40A1D">
        <w:rPr>
          <w:rFonts w:ascii="標楷體" w:eastAsia="標楷體" w:hAnsi="標楷體" w:hint="eastAsia"/>
          <w:sz w:val="28"/>
          <w:szCs w:val="28"/>
        </w:rPr>
        <w:t>查詢電話</w:t>
      </w:r>
      <w:r w:rsidR="00A41543">
        <w:rPr>
          <w:rFonts w:ascii="標楷體" w:eastAsia="標楷體" w:hAnsi="標楷體" w:hint="eastAsia"/>
          <w:sz w:val="28"/>
          <w:szCs w:val="28"/>
        </w:rPr>
        <w:t>(02)</w:t>
      </w:r>
      <w:r w:rsidR="00617210" w:rsidRPr="00C40A1D">
        <w:rPr>
          <w:rFonts w:ascii="標楷體" w:eastAsia="標楷體" w:hAnsi="標楷體" w:hint="eastAsia"/>
          <w:sz w:val="28"/>
          <w:szCs w:val="28"/>
        </w:rPr>
        <w:t>22724881</w:t>
      </w:r>
      <w:r w:rsidRPr="00C40A1D">
        <w:rPr>
          <w:rFonts w:ascii="標楷體" w:eastAsia="標楷體" w:hAnsi="標楷體" w:hint="eastAsia"/>
          <w:sz w:val="28"/>
          <w:szCs w:val="28"/>
        </w:rPr>
        <w:t>分機</w:t>
      </w:r>
      <w:r w:rsidR="00617210" w:rsidRPr="00C40A1D">
        <w:rPr>
          <w:rFonts w:ascii="標楷體" w:eastAsia="標楷體" w:hAnsi="標楷體" w:hint="eastAsia"/>
          <w:sz w:val="28"/>
          <w:szCs w:val="28"/>
        </w:rPr>
        <w:t>2</w:t>
      </w:r>
      <w:r w:rsidR="000E376B">
        <w:rPr>
          <w:rFonts w:ascii="標楷體" w:eastAsia="標楷體" w:hAnsi="標楷體" w:hint="eastAsia"/>
          <w:sz w:val="28"/>
          <w:szCs w:val="28"/>
        </w:rPr>
        <w:t>05</w:t>
      </w:r>
      <w:r w:rsidR="00617210" w:rsidRPr="00C40A1D">
        <w:rPr>
          <w:rFonts w:ascii="標楷體" w:eastAsia="標楷體" w:hAnsi="標楷體" w:hint="eastAsia"/>
          <w:sz w:val="28"/>
          <w:szCs w:val="28"/>
        </w:rPr>
        <w:t>承辦人:</w:t>
      </w:r>
      <w:r w:rsidR="006354A8">
        <w:rPr>
          <w:rFonts w:ascii="標楷體" w:eastAsia="標楷體" w:hAnsi="標楷體" w:hint="eastAsia"/>
          <w:sz w:val="28"/>
          <w:szCs w:val="28"/>
        </w:rPr>
        <w:t xml:space="preserve"> </w:t>
      </w:r>
      <w:r w:rsidR="00A97D3F" w:rsidRPr="00C40A1D">
        <w:rPr>
          <w:rFonts w:ascii="標楷體" w:eastAsia="標楷體" w:hAnsi="標楷體" w:hint="eastAsia"/>
          <w:sz w:val="28"/>
          <w:szCs w:val="28"/>
        </w:rPr>
        <w:t>游雅瑄</w:t>
      </w:r>
      <w:r w:rsidRPr="00C40A1D">
        <w:rPr>
          <w:rFonts w:ascii="標楷體" w:eastAsia="標楷體" w:hAnsi="標楷體" w:hint="eastAsia"/>
          <w:sz w:val="28"/>
          <w:szCs w:val="28"/>
        </w:rPr>
        <w:t>。</w:t>
      </w:r>
    </w:p>
    <w:sectPr w:rsidR="00A03868" w:rsidRPr="00C40A1D" w:rsidSect="00AF215F">
      <w:footerReference w:type="default" r:id="rId14"/>
      <w:pgSz w:w="11906" w:h="16838"/>
      <w:pgMar w:top="567" w:right="1558" w:bottom="567" w:left="1800" w:header="851" w:footer="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26" w:rsidRDefault="00FB3926" w:rsidP="00AF215F">
      <w:r>
        <w:separator/>
      </w:r>
    </w:p>
  </w:endnote>
  <w:endnote w:type="continuationSeparator" w:id="0">
    <w:p w:rsidR="00FB3926" w:rsidRDefault="00FB3926" w:rsidP="00AF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8464F477tCID-WinCharSetFFFF-H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302091"/>
      <w:docPartObj>
        <w:docPartGallery w:val="Page Numbers (Bottom of Page)"/>
        <w:docPartUnique/>
      </w:docPartObj>
    </w:sdtPr>
    <w:sdtEndPr/>
    <w:sdtContent>
      <w:p w:rsidR="00AF215F" w:rsidRDefault="00AF21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2F4" w:rsidRPr="004822F4">
          <w:rPr>
            <w:noProof/>
            <w:lang w:val="zh-TW"/>
          </w:rPr>
          <w:t>2</w:t>
        </w:r>
        <w:r>
          <w:fldChar w:fldCharType="end"/>
        </w:r>
      </w:p>
    </w:sdtContent>
  </w:sdt>
  <w:p w:rsidR="00AF215F" w:rsidRDefault="00AF21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26" w:rsidRDefault="00FB3926" w:rsidP="00AF215F">
      <w:r>
        <w:separator/>
      </w:r>
    </w:p>
  </w:footnote>
  <w:footnote w:type="continuationSeparator" w:id="0">
    <w:p w:rsidR="00FB3926" w:rsidRDefault="00FB3926" w:rsidP="00AF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C41"/>
    <w:multiLevelType w:val="hybridMultilevel"/>
    <w:tmpl w:val="6F1CED3E"/>
    <w:lvl w:ilvl="0" w:tplc="75444460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730BB"/>
    <w:multiLevelType w:val="multilevel"/>
    <w:tmpl w:val="093730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0EE34869"/>
    <w:multiLevelType w:val="multilevel"/>
    <w:tmpl w:val="0EE348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2C7CEB"/>
    <w:multiLevelType w:val="multilevel"/>
    <w:tmpl w:val="1C2C7CEB"/>
    <w:lvl w:ilvl="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>
      <w:start w:val="1"/>
      <w:numFmt w:val="ideographDigit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2A0004"/>
    <w:multiLevelType w:val="multilevel"/>
    <w:tmpl w:val="212A0004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1564DA"/>
    <w:multiLevelType w:val="hybridMultilevel"/>
    <w:tmpl w:val="734220C6"/>
    <w:lvl w:ilvl="0" w:tplc="E0B40BDC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6" w15:restartNumberingAfterBreak="0">
    <w:nsid w:val="24CA18D4"/>
    <w:multiLevelType w:val="multilevel"/>
    <w:tmpl w:val="24CA18D4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olor w:val="000000"/>
        <w:sz w:val="28"/>
        <w:szCs w:val="24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i w:val="0"/>
        <w:color w:val="000000"/>
        <w:sz w:val="28"/>
        <w:szCs w:val="24"/>
      </w:rPr>
    </w:lvl>
    <w:lvl w:ilvl="2">
      <w:start w:val="1"/>
      <w:numFmt w:val="ideographDigital"/>
      <w:lvlText w:val="(%3)"/>
      <w:lvlJc w:val="left"/>
      <w:pPr>
        <w:tabs>
          <w:tab w:val="num" w:pos="906"/>
        </w:tabs>
        <w:ind w:left="906" w:hanging="480"/>
      </w:pPr>
      <w:rPr>
        <w:rFonts w:hint="eastAsia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284E734F"/>
    <w:multiLevelType w:val="multilevel"/>
    <w:tmpl w:val="284E73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8747BF"/>
    <w:multiLevelType w:val="hybridMultilevel"/>
    <w:tmpl w:val="A8B6EC3C"/>
    <w:lvl w:ilvl="0" w:tplc="21366FCE">
      <w:start w:val="1"/>
      <w:numFmt w:val="taiwaneseCountingThousand"/>
      <w:lvlText w:val="（%1）"/>
      <w:lvlJc w:val="left"/>
      <w:pPr>
        <w:ind w:left="71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" w15:restartNumberingAfterBreak="0">
    <w:nsid w:val="2BC61412"/>
    <w:multiLevelType w:val="multilevel"/>
    <w:tmpl w:val="2BC61412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4C63F06"/>
    <w:multiLevelType w:val="multilevel"/>
    <w:tmpl w:val="34C63F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1" w15:restartNumberingAfterBreak="0">
    <w:nsid w:val="3D6A4FF7"/>
    <w:multiLevelType w:val="hybridMultilevel"/>
    <w:tmpl w:val="03B8082C"/>
    <w:lvl w:ilvl="0" w:tplc="E0B40BDC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44A1044C"/>
    <w:multiLevelType w:val="multilevel"/>
    <w:tmpl w:val="44A10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3" w15:restartNumberingAfterBreak="0">
    <w:nsid w:val="4EC92DCB"/>
    <w:multiLevelType w:val="multilevel"/>
    <w:tmpl w:val="4EC92DCB"/>
    <w:lvl w:ilvl="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3202AB"/>
    <w:multiLevelType w:val="multilevel"/>
    <w:tmpl w:val="523202AB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color w:val="00000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4120D79"/>
    <w:multiLevelType w:val="multilevel"/>
    <w:tmpl w:val="54120D79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2D97258"/>
    <w:multiLevelType w:val="hybridMultilevel"/>
    <w:tmpl w:val="E48A0A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7" w15:restartNumberingAfterBreak="0">
    <w:nsid w:val="6B421863"/>
    <w:multiLevelType w:val="hybridMultilevel"/>
    <w:tmpl w:val="77DA6BA2"/>
    <w:lvl w:ilvl="0" w:tplc="4426F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375CCA"/>
    <w:multiLevelType w:val="hybridMultilevel"/>
    <w:tmpl w:val="E62E1B36"/>
    <w:lvl w:ilvl="0" w:tplc="332A47BE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B14B6BE">
      <w:start w:val="1"/>
      <w:numFmt w:val="taiwaneseCountingThousand"/>
      <w:lvlText w:val="（%3）"/>
      <w:lvlJc w:val="left"/>
      <w:pPr>
        <w:ind w:left="1139" w:hanging="855"/>
      </w:pPr>
      <w:rPr>
        <w:rFonts w:ascii="標楷體" w:eastAsia="標楷體" w:hAnsi="標楷體" w:hint="default"/>
        <w:sz w:val="28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A176B2"/>
    <w:multiLevelType w:val="multilevel"/>
    <w:tmpl w:val="75A17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BD672B"/>
    <w:multiLevelType w:val="multilevel"/>
    <w:tmpl w:val="7BBD672B"/>
    <w:lvl w:ilvl="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20"/>
  </w:num>
  <w:num w:numId="9">
    <w:abstractNumId w:val="19"/>
  </w:num>
  <w:num w:numId="10">
    <w:abstractNumId w:val="10"/>
  </w:num>
  <w:num w:numId="11">
    <w:abstractNumId w:val="7"/>
  </w:num>
  <w:num w:numId="12">
    <w:abstractNumId w:val="2"/>
  </w:num>
  <w:num w:numId="13">
    <w:abstractNumId w:val="12"/>
  </w:num>
  <w:num w:numId="14">
    <w:abstractNumId w:val="1"/>
  </w:num>
  <w:num w:numId="15">
    <w:abstractNumId w:val="17"/>
  </w:num>
  <w:num w:numId="16">
    <w:abstractNumId w:val="18"/>
  </w:num>
  <w:num w:numId="17">
    <w:abstractNumId w:val="0"/>
  </w:num>
  <w:num w:numId="18">
    <w:abstractNumId w:val="8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5F"/>
    <w:rsid w:val="00000599"/>
    <w:rsid w:val="00016577"/>
    <w:rsid w:val="00023E59"/>
    <w:rsid w:val="00027750"/>
    <w:rsid w:val="00033099"/>
    <w:rsid w:val="0004063F"/>
    <w:rsid w:val="000413AF"/>
    <w:rsid w:val="000419DE"/>
    <w:rsid w:val="00053ADF"/>
    <w:rsid w:val="00056AF2"/>
    <w:rsid w:val="0007522E"/>
    <w:rsid w:val="00081A27"/>
    <w:rsid w:val="000A1B44"/>
    <w:rsid w:val="000B07AD"/>
    <w:rsid w:val="000B39AB"/>
    <w:rsid w:val="000C1A5A"/>
    <w:rsid w:val="000D62DD"/>
    <w:rsid w:val="000E0D2C"/>
    <w:rsid w:val="000E376B"/>
    <w:rsid w:val="000E5DA9"/>
    <w:rsid w:val="000F5E00"/>
    <w:rsid w:val="000F6DB6"/>
    <w:rsid w:val="00124406"/>
    <w:rsid w:val="001266FA"/>
    <w:rsid w:val="001308E5"/>
    <w:rsid w:val="00144EA0"/>
    <w:rsid w:val="00173315"/>
    <w:rsid w:val="00190EAC"/>
    <w:rsid w:val="001A379D"/>
    <w:rsid w:val="001B46EE"/>
    <w:rsid w:val="001C2431"/>
    <w:rsid w:val="001D098F"/>
    <w:rsid w:val="001D0CF9"/>
    <w:rsid w:val="001E129B"/>
    <w:rsid w:val="001E5B97"/>
    <w:rsid w:val="001F5F7E"/>
    <w:rsid w:val="00211D2E"/>
    <w:rsid w:val="00220847"/>
    <w:rsid w:val="00223859"/>
    <w:rsid w:val="00246373"/>
    <w:rsid w:val="00251BB3"/>
    <w:rsid w:val="00253CBA"/>
    <w:rsid w:val="002579B0"/>
    <w:rsid w:val="0026467B"/>
    <w:rsid w:val="00264DC0"/>
    <w:rsid w:val="0026639F"/>
    <w:rsid w:val="00281A93"/>
    <w:rsid w:val="00282D01"/>
    <w:rsid w:val="00285960"/>
    <w:rsid w:val="002B55D0"/>
    <w:rsid w:val="002D4AB1"/>
    <w:rsid w:val="002E75BB"/>
    <w:rsid w:val="00305EED"/>
    <w:rsid w:val="003176DF"/>
    <w:rsid w:val="00317DF8"/>
    <w:rsid w:val="00323F4E"/>
    <w:rsid w:val="00375C77"/>
    <w:rsid w:val="0038500F"/>
    <w:rsid w:val="00394DA3"/>
    <w:rsid w:val="003B72CB"/>
    <w:rsid w:val="003B76CF"/>
    <w:rsid w:val="003D07C6"/>
    <w:rsid w:val="003D395E"/>
    <w:rsid w:val="003E0C73"/>
    <w:rsid w:val="003E7210"/>
    <w:rsid w:val="00413F9F"/>
    <w:rsid w:val="00424986"/>
    <w:rsid w:val="00430102"/>
    <w:rsid w:val="00431CE0"/>
    <w:rsid w:val="004470C6"/>
    <w:rsid w:val="00464B93"/>
    <w:rsid w:val="004822F4"/>
    <w:rsid w:val="004844F5"/>
    <w:rsid w:val="004B0752"/>
    <w:rsid w:val="004C4D44"/>
    <w:rsid w:val="004D0C90"/>
    <w:rsid w:val="00513143"/>
    <w:rsid w:val="0051733A"/>
    <w:rsid w:val="00530295"/>
    <w:rsid w:val="00537571"/>
    <w:rsid w:val="00557842"/>
    <w:rsid w:val="005661BA"/>
    <w:rsid w:val="005730C0"/>
    <w:rsid w:val="00586350"/>
    <w:rsid w:val="005C022C"/>
    <w:rsid w:val="005C78D0"/>
    <w:rsid w:val="005E4100"/>
    <w:rsid w:val="006061E0"/>
    <w:rsid w:val="00607E9C"/>
    <w:rsid w:val="00611A3E"/>
    <w:rsid w:val="00617210"/>
    <w:rsid w:val="006313D7"/>
    <w:rsid w:val="00632254"/>
    <w:rsid w:val="006354A8"/>
    <w:rsid w:val="006748BA"/>
    <w:rsid w:val="00680958"/>
    <w:rsid w:val="00683913"/>
    <w:rsid w:val="00683AF7"/>
    <w:rsid w:val="006A4079"/>
    <w:rsid w:val="006C354C"/>
    <w:rsid w:val="006D6FEC"/>
    <w:rsid w:val="006E0D87"/>
    <w:rsid w:val="006E4F36"/>
    <w:rsid w:val="006F4B57"/>
    <w:rsid w:val="006F4B71"/>
    <w:rsid w:val="006F72E3"/>
    <w:rsid w:val="00717F9D"/>
    <w:rsid w:val="007313C1"/>
    <w:rsid w:val="00732CE5"/>
    <w:rsid w:val="00737911"/>
    <w:rsid w:val="007553BC"/>
    <w:rsid w:val="0078045B"/>
    <w:rsid w:val="007C2052"/>
    <w:rsid w:val="007C780A"/>
    <w:rsid w:val="007D0F27"/>
    <w:rsid w:val="007D6BEA"/>
    <w:rsid w:val="007F06F5"/>
    <w:rsid w:val="00811727"/>
    <w:rsid w:val="0081426E"/>
    <w:rsid w:val="008146E8"/>
    <w:rsid w:val="008362F7"/>
    <w:rsid w:val="008404FA"/>
    <w:rsid w:val="008473C0"/>
    <w:rsid w:val="00853E12"/>
    <w:rsid w:val="0085655D"/>
    <w:rsid w:val="00873891"/>
    <w:rsid w:val="00884144"/>
    <w:rsid w:val="00895A20"/>
    <w:rsid w:val="00897A1A"/>
    <w:rsid w:val="008A30A4"/>
    <w:rsid w:val="008A74C8"/>
    <w:rsid w:val="008B1C57"/>
    <w:rsid w:val="008B65C6"/>
    <w:rsid w:val="008C5F5D"/>
    <w:rsid w:val="008C7C21"/>
    <w:rsid w:val="008D4E42"/>
    <w:rsid w:val="008F2C3E"/>
    <w:rsid w:val="008F52A7"/>
    <w:rsid w:val="00904263"/>
    <w:rsid w:val="00940AD9"/>
    <w:rsid w:val="00970026"/>
    <w:rsid w:val="00972ECA"/>
    <w:rsid w:val="009770C7"/>
    <w:rsid w:val="00991335"/>
    <w:rsid w:val="0099504F"/>
    <w:rsid w:val="009979CF"/>
    <w:rsid w:val="009979E4"/>
    <w:rsid w:val="009B331B"/>
    <w:rsid w:val="009E05FE"/>
    <w:rsid w:val="009F13E7"/>
    <w:rsid w:val="009F481F"/>
    <w:rsid w:val="00A03868"/>
    <w:rsid w:val="00A12167"/>
    <w:rsid w:val="00A15303"/>
    <w:rsid w:val="00A206B9"/>
    <w:rsid w:val="00A24EA4"/>
    <w:rsid w:val="00A41543"/>
    <w:rsid w:val="00A62935"/>
    <w:rsid w:val="00A645CD"/>
    <w:rsid w:val="00A702E0"/>
    <w:rsid w:val="00A727C1"/>
    <w:rsid w:val="00A739EE"/>
    <w:rsid w:val="00A85166"/>
    <w:rsid w:val="00A964FB"/>
    <w:rsid w:val="00A97D3F"/>
    <w:rsid w:val="00AA0364"/>
    <w:rsid w:val="00AA4A06"/>
    <w:rsid w:val="00AA7828"/>
    <w:rsid w:val="00AB7137"/>
    <w:rsid w:val="00AC4F97"/>
    <w:rsid w:val="00AF215F"/>
    <w:rsid w:val="00B05EB5"/>
    <w:rsid w:val="00B22B24"/>
    <w:rsid w:val="00B3498B"/>
    <w:rsid w:val="00B35683"/>
    <w:rsid w:val="00B36BD3"/>
    <w:rsid w:val="00B36BEC"/>
    <w:rsid w:val="00B43090"/>
    <w:rsid w:val="00B56A66"/>
    <w:rsid w:val="00B57344"/>
    <w:rsid w:val="00B74C3B"/>
    <w:rsid w:val="00B85C24"/>
    <w:rsid w:val="00B94E28"/>
    <w:rsid w:val="00B9526B"/>
    <w:rsid w:val="00B95627"/>
    <w:rsid w:val="00B965BE"/>
    <w:rsid w:val="00BC26DD"/>
    <w:rsid w:val="00BC6222"/>
    <w:rsid w:val="00BD6663"/>
    <w:rsid w:val="00BD7769"/>
    <w:rsid w:val="00BE1DA7"/>
    <w:rsid w:val="00BF0052"/>
    <w:rsid w:val="00BF7EB3"/>
    <w:rsid w:val="00C074EF"/>
    <w:rsid w:val="00C14394"/>
    <w:rsid w:val="00C21904"/>
    <w:rsid w:val="00C21F38"/>
    <w:rsid w:val="00C40A1D"/>
    <w:rsid w:val="00C410BE"/>
    <w:rsid w:val="00C51271"/>
    <w:rsid w:val="00C6144A"/>
    <w:rsid w:val="00C645FB"/>
    <w:rsid w:val="00C657BD"/>
    <w:rsid w:val="00C66D85"/>
    <w:rsid w:val="00C735A1"/>
    <w:rsid w:val="00C816F0"/>
    <w:rsid w:val="00CA592C"/>
    <w:rsid w:val="00CD5515"/>
    <w:rsid w:val="00CD632B"/>
    <w:rsid w:val="00D22655"/>
    <w:rsid w:val="00D27632"/>
    <w:rsid w:val="00D327F3"/>
    <w:rsid w:val="00D8104C"/>
    <w:rsid w:val="00D967CC"/>
    <w:rsid w:val="00DA0E95"/>
    <w:rsid w:val="00DB23B1"/>
    <w:rsid w:val="00DC1092"/>
    <w:rsid w:val="00DF33D9"/>
    <w:rsid w:val="00DF3FCF"/>
    <w:rsid w:val="00DF4949"/>
    <w:rsid w:val="00DF5B1E"/>
    <w:rsid w:val="00E02BEA"/>
    <w:rsid w:val="00E15EE5"/>
    <w:rsid w:val="00E172F6"/>
    <w:rsid w:val="00E333D6"/>
    <w:rsid w:val="00E33BE4"/>
    <w:rsid w:val="00E50A53"/>
    <w:rsid w:val="00E6328F"/>
    <w:rsid w:val="00E70749"/>
    <w:rsid w:val="00E8085C"/>
    <w:rsid w:val="00E82295"/>
    <w:rsid w:val="00E840D1"/>
    <w:rsid w:val="00E84AFF"/>
    <w:rsid w:val="00E9196D"/>
    <w:rsid w:val="00EA3BF8"/>
    <w:rsid w:val="00EC53A2"/>
    <w:rsid w:val="00EC7FA9"/>
    <w:rsid w:val="00ED3656"/>
    <w:rsid w:val="00EF496B"/>
    <w:rsid w:val="00EF5092"/>
    <w:rsid w:val="00F00B3F"/>
    <w:rsid w:val="00F06F85"/>
    <w:rsid w:val="00F144B4"/>
    <w:rsid w:val="00F25758"/>
    <w:rsid w:val="00F26995"/>
    <w:rsid w:val="00F3158F"/>
    <w:rsid w:val="00F35009"/>
    <w:rsid w:val="00F35736"/>
    <w:rsid w:val="00F37B44"/>
    <w:rsid w:val="00F37D26"/>
    <w:rsid w:val="00F46D3C"/>
    <w:rsid w:val="00F52826"/>
    <w:rsid w:val="00F75030"/>
    <w:rsid w:val="00F81F95"/>
    <w:rsid w:val="00FB3926"/>
    <w:rsid w:val="00FC66DC"/>
    <w:rsid w:val="00FC6A7B"/>
    <w:rsid w:val="00FE2B6F"/>
    <w:rsid w:val="00FE4122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C33E3-2CE2-441F-8F51-CCB2FBAA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21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1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15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3B7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B76CF"/>
    <w:pPr>
      <w:ind w:leftChars="200" w:left="480"/>
    </w:pPr>
  </w:style>
  <w:style w:type="table" w:customStyle="1" w:styleId="1">
    <w:name w:val="表格格線1"/>
    <w:basedOn w:val="a1"/>
    <w:next w:val="a8"/>
    <w:uiPriority w:val="59"/>
    <w:rsid w:val="0004063F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6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e-mail&#33267;AS0768@ntp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208452-AA21-484A-9CDF-35DBD2112261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CE374C7D-5135-4538-BE5D-46E0C2A6B205}">
      <dgm:prSet phldrT="[文字]" custT="1"/>
      <dgm:spPr>
        <a:xfrm>
          <a:off x="865216" y="1172506"/>
          <a:ext cx="1129269" cy="476588"/>
        </a:xfrm>
        <a:noFill/>
        <a:ln>
          <a:noFill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zh-TW" alt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親密之旅</a:t>
          </a:r>
          <a:endParaRPr lang="en-US" altLang="zh-TW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spcAft>
              <a:spcPts val="0"/>
            </a:spcAft>
          </a:pPr>
          <a:r>
            <a:rPr lang="zh-TW" alt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初階培訓專班</a:t>
          </a:r>
        </a:p>
      </dgm:t>
    </dgm:pt>
    <dgm:pt modelId="{24ACFA99-B0A4-4EF3-BABE-B064F5504FF1}" type="parTrans" cxnId="{901A39F2-AC5D-493C-AA5A-D069AA5B4B28}">
      <dgm:prSet/>
      <dgm:spPr/>
      <dgm:t>
        <a:bodyPr/>
        <a:lstStyle/>
        <a:p>
          <a:endParaRPr lang="zh-TW" altLang="en-US"/>
        </a:p>
      </dgm:t>
    </dgm:pt>
    <dgm:pt modelId="{F1AB35EE-68F3-4E81-B1A6-183B1C6802EF}" type="sibTrans" cxnId="{901A39F2-AC5D-493C-AA5A-D069AA5B4B28}">
      <dgm:prSet/>
      <dgm:spPr/>
      <dgm:t>
        <a:bodyPr/>
        <a:lstStyle/>
        <a:p>
          <a:endParaRPr lang="zh-TW" altLang="en-US"/>
        </a:p>
      </dgm:t>
    </dgm:pt>
    <dgm:pt modelId="{1CCCD8F8-ACCE-44D6-9471-BF80A1617DB0}">
      <dgm:prSet phldrT="[文字]" custT="1"/>
      <dgm:spPr>
        <a:xfrm>
          <a:off x="1502207" y="751987"/>
          <a:ext cx="1019181" cy="897107"/>
        </a:xfrm>
        <a:noFill/>
        <a:ln>
          <a:noFill/>
        </a:ln>
        <a:effectLst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備課讀書會</a:t>
          </a:r>
          <a:endParaRPr lang="en-US" altLang="zh-TW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559FC141-392F-4C3B-97C2-30AA6D2F077B}" type="parTrans" cxnId="{D7EE2F37-6DC5-49B4-BD7A-036C7239B0E2}">
      <dgm:prSet/>
      <dgm:spPr/>
      <dgm:t>
        <a:bodyPr/>
        <a:lstStyle/>
        <a:p>
          <a:endParaRPr lang="zh-TW" altLang="en-US"/>
        </a:p>
      </dgm:t>
    </dgm:pt>
    <dgm:pt modelId="{49FF9877-4DAF-4F03-A57C-CDD55DC238DB}" type="sibTrans" cxnId="{D7EE2F37-6DC5-49B4-BD7A-036C7239B0E2}">
      <dgm:prSet/>
      <dgm:spPr/>
      <dgm:t>
        <a:bodyPr/>
        <a:lstStyle/>
        <a:p>
          <a:endParaRPr lang="zh-TW" altLang="en-US"/>
        </a:p>
      </dgm:t>
    </dgm:pt>
    <dgm:pt modelId="{6F4B4D2D-9BA5-49BC-9D46-D00019D8BE73}">
      <dgm:prSet phldrT="[文字]" custT="1"/>
      <dgm:spPr>
        <a:xfrm>
          <a:off x="1504195" y="502973"/>
          <a:ext cx="2689030" cy="1146121"/>
        </a:xfrm>
        <a:noFill/>
        <a:ln>
          <a:noFill/>
        </a:ln>
        <a:effectLst/>
      </dgm:spPr>
      <dgm:t>
        <a:bodyPr/>
        <a:lstStyle/>
        <a:p>
          <a:r>
            <a:rPr lang="zh-TW" alt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  團體督導</a:t>
          </a:r>
        </a:p>
      </dgm:t>
    </dgm:pt>
    <dgm:pt modelId="{136394E2-4235-4666-9222-4A584A577583}" type="sibTrans" cxnId="{8F2F1547-9D18-461A-AA23-48E4BB063AD4}">
      <dgm:prSet/>
      <dgm:spPr/>
      <dgm:t>
        <a:bodyPr/>
        <a:lstStyle/>
        <a:p>
          <a:endParaRPr lang="zh-TW" altLang="en-US"/>
        </a:p>
      </dgm:t>
    </dgm:pt>
    <dgm:pt modelId="{1FB21092-A7EC-4333-807E-F676E93ACDC3}" type="parTrans" cxnId="{8F2F1547-9D18-461A-AA23-48E4BB063AD4}">
      <dgm:prSet/>
      <dgm:spPr/>
      <dgm:t>
        <a:bodyPr/>
        <a:lstStyle/>
        <a:p>
          <a:endParaRPr lang="zh-TW" altLang="en-US"/>
        </a:p>
      </dgm:t>
    </dgm:pt>
    <dgm:pt modelId="{E3BED29F-CE08-42A7-AB57-EDB3DEC55986}" type="pres">
      <dgm:prSet presAssocID="{95208452-AA21-484A-9CDF-35DBD2112261}" presName="arrowDiagram" presStyleCnt="0">
        <dgm:presLayoutVars>
          <dgm:chMax val="5"/>
          <dgm:dir/>
          <dgm:resizeHandles val="exact"/>
        </dgm:presLayoutVars>
      </dgm:prSet>
      <dgm:spPr/>
    </dgm:pt>
    <dgm:pt modelId="{00B77AF6-4603-4DAE-A0AD-5563EA328D5D}" type="pres">
      <dgm:prSet presAssocID="{95208452-AA21-484A-9CDF-35DBD2112261}" presName="arrow" presStyleLbl="bgShp" presStyleIdx="0" presStyleCnt="1" custLinFactNeighborX="-340"/>
      <dgm:spPr>
        <a:xfrm>
          <a:off x="457062" y="0"/>
          <a:ext cx="2638552" cy="1649095"/>
        </a:xfrm>
        <a:prstGeom prst="swooshArrow">
          <a:avLst>
            <a:gd name="adj1" fmla="val 25000"/>
            <a:gd name="adj2" fmla="val 25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/>
        </a:p>
      </dgm:t>
    </dgm:pt>
    <dgm:pt modelId="{B7E46F74-A5D6-494D-8E00-02B967FB5666}" type="pres">
      <dgm:prSet presAssocID="{95208452-AA21-484A-9CDF-35DBD2112261}" presName="arrowDiagram3" presStyleCnt="0"/>
      <dgm:spPr/>
    </dgm:pt>
    <dgm:pt modelId="{61500C2C-97E4-43B7-B5ED-C080BFCD8476}" type="pres">
      <dgm:prSet presAssocID="{CE374C7D-5135-4538-BE5D-46E0C2A6B205}" presName="bullet3a" presStyleLbl="node1" presStyleIdx="0" presStyleCnt="3"/>
      <dgm:spPr>
        <a:xfrm>
          <a:off x="801129" y="1138205"/>
          <a:ext cx="68602" cy="6860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2B87E94C-D921-43B4-9B44-03C0F62AE85E}" type="pres">
      <dgm:prSet presAssocID="{CE374C7D-5135-4538-BE5D-46E0C2A6B205}" presName="textBox3a" presStyleLbl="revTx" presStyleIdx="0" presStyleCnt="3" custScaleX="183686" custLinFactNeighborX="46688" custLinFactNeighborY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BBBF1D04-9881-4BA8-84DA-F3D5A7B59B65}" type="pres">
      <dgm:prSet presAssocID="{1CCCD8F8-ACCE-44D6-9471-BF80A1617DB0}" presName="bullet3b" presStyleLbl="node1" presStyleIdx="1" presStyleCnt="3"/>
      <dgm:spPr>
        <a:xfrm>
          <a:off x="1406676" y="689981"/>
          <a:ext cx="124011" cy="12401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69C45466-EDD6-4BE0-8C49-EAA0F33C6AE9}" type="pres">
      <dgm:prSet presAssocID="{1CCCD8F8-ACCE-44D6-9471-BF80A1617DB0}" presName="textBox3b" presStyleLbl="revTx" presStyleIdx="1" presStyleCnt="3" custScaleX="160944" custLinFactNeighborX="35766" custLinFactNeighborY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82FE4470-70B2-4B5D-B235-23455BF708D5}" type="pres">
      <dgm:prSet presAssocID="{6F4B4D2D-9BA5-49BC-9D46-D00019D8BE73}" presName="bullet3c" presStyleLbl="node1" presStyleIdx="2" presStyleCnt="3"/>
      <dgm:spPr>
        <a:xfrm>
          <a:off x="2134917" y="417221"/>
          <a:ext cx="171505" cy="17150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722B8849-DE3A-418C-9185-9B6C8AB974CB}" type="pres">
      <dgm:prSet presAssocID="{6F4B4D2D-9BA5-49BC-9D46-D00019D8BE73}" presName="textBox3c" presStyleLbl="revTx" presStyleIdx="2" presStyleCnt="3" custScaleX="222735" custScaleY="23091" custLinFactNeighborX="55456" custLinFactNeighborY="-4231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901A39F2-AC5D-493C-AA5A-D069AA5B4B28}" srcId="{95208452-AA21-484A-9CDF-35DBD2112261}" destId="{CE374C7D-5135-4538-BE5D-46E0C2A6B205}" srcOrd="0" destOrd="0" parTransId="{24ACFA99-B0A4-4EF3-BABE-B064F5504FF1}" sibTransId="{F1AB35EE-68F3-4E81-B1A6-183B1C6802EF}"/>
    <dgm:cxn modelId="{D7EE2F37-6DC5-49B4-BD7A-036C7239B0E2}" srcId="{95208452-AA21-484A-9CDF-35DBD2112261}" destId="{1CCCD8F8-ACCE-44D6-9471-BF80A1617DB0}" srcOrd="1" destOrd="0" parTransId="{559FC141-392F-4C3B-97C2-30AA6D2F077B}" sibTransId="{49FF9877-4DAF-4F03-A57C-CDD55DC238DB}"/>
    <dgm:cxn modelId="{255C8617-DBD9-46B5-B382-6B213CCD9DF9}" type="presOf" srcId="{95208452-AA21-484A-9CDF-35DBD2112261}" destId="{E3BED29F-CE08-42A7-AB57-EDB3DEC55986}" srcOrd="0" destOrd="0" presId="urn:microsoft.com/office/officeart/2005/8/layout/arrow2"/>
    <dgm:cxn modelId="{27353AE7-F328-4282-BD9D-EFA11F2E0C08}" type="presOf" srcId="{6F4B4D2D-9BA5-49BC-9D46-D00019D8BE73}" destId="{722B8849-DE3A-418C-9185-9B6C8AB974CB}" srcOrd="0" destOrd="0" presId="urn:microsoft.com/office/officeart/2005/8/layout/arrow2"/>
    <dgm:cxn modelId="{174920D8-DC54-4F6D-80C8-6647C11FA576}" type="presOf" srcId="{CE374C7D-5135-4538-BE5D-46E0C2A6B205}" destId="{2B87E94C-D921-43B4-9B44-03C0F62AE85E}" srcOrd="0" destOrd="0" presId="urn:microsoft.com/office/officeart/2005/8/layout/arrow2"/>
    <dgm:cxn modelId="{8F2F1547-9D18-461A-AA23-48E4BB063AD4}" srcId="{95208452-AA21-484A-9CDF-35DBD2112261}" destId="{6F4B4D2D-9BA5-49BC-9D46-D00019D8BE73}" srcOrd="2" destOrd="0" parTransId="{1FB21092-A7EC-4333-807E-F676E93ACDC3}" sibTransId="{136394E2-4235-4666-9222-4A584A577583}"/>
    <dgm:cxn modelId="{77279DD5-38EA-45F7-A7A5-8FE809B3DB4F}" type="presOf" srcId="{1CCCD8F8-ACCE-44D6-9471-BF80A1617DB0}" destId="{69C45466-EDD6-4BE0-8C49-EAA0F33C6AE9}" srcOrd="0" destOrd="0" presId="urn:microsoft.com/office/officeart/2005/8/layout/arrow2"/>
    <dgm:cxn modelId="{B1C45AA5-1214-4BCB-8786-78A40BF10B03}" type="presParOf" srcId="{E3BED29F-CE08-42A7-AB57-EDB3DEC55986}" destId="{00B77AF6-4603-4DAE-A0AD-5563EA328D5D}" srcOrd="0" destOrd="0" presId="urn:microsoft.com/office/officeart/2005/8/layout/arrow2"/>
    <dgm:cxn modelId="{3749E1EE-B7EF-4E25-8108-03CD67765E15}" type="presParOf" srcId="{E3BED29F-CE08-42A7-AB57-EDB3DEC55986}" destId="{B7E46F74-A5D6-494D-8E00-02B967FB5666}" srcOrd="1" destOrd="0" presId="urn:microsoft.com/office/officeart/2005/8/layout/arrow2"/>
    <dgm:cxn modelId="{B4CE0634-9F49-4698-B127-99D001C4698F}" type="presParOf" srcId="{B7E46F74-A5D6-494D-8E00-02B967FB5666}" destId="{61500C2C-97E4-43B7-B5ED-C080BFCD8476}" srcOrd="0" destOrd="0" presId="urn:microsoft.com/office/officeart/2005/8/layout/arrow2"/>
    <dgm:cxn modelId="{33751185-5232-4A0F-806F-26214DE56947}" type="presParOf" srcId="{B7E46F74-A5D6-494D-8E00-02B967FB5666}" destId="{2B87E94C-D921-43B4-9B44-03C0F62AE85E}" srcOrd="1" destOrd="0" presId="urn:microsoft.com/office/officeart/2005/8/layout/arrow2"/>
    <dgm:cxn modelId="{53CC43C6-C3C4-49FA-85BD-F863CCB80899}" type="presParOf" srcId="{B7E46F74-A5D6-494D-8E00-02B967FB5666}" destId="{BBBF1D04-9881-4BA8-84DA-F3D5A7B59B65}" srcOrd="2" destOrd="0" presId="urn:microsoft.com/office/officeart/2005/8/layout/arrow2"/>
    <dgm:cxn modelId="{A19E9969-2DA8-47F4-A22F-E2E0F5721E82}" type="presParOf" srcId="{B7E46F74-A5D6-494D-8E00-02B967FB5666}" destId="{69C45466-EDD6-4BE0-8C49-EAA0F33C6AE9}" srcOrd="3" destOrd="0" presId="urn:microsoft.com/office/officeart/2005/8/layout/arrow2"/>
    <dgm:cxn modelId="{E74E25D8-1DC2-410B-85D7-76DA9FE29706}" type="presParOf" srcId="{B7E46F74-A5D6-494D-8E00-02B967FB5666}" destId="{82FE4470-70B2-4B5D-B235-23455BF708D5}" srcOrd="4" destOrd="0" presId="urn:microsoft.com/office/officeart/2005/8/layout/arrow2"/>
    <dgm:cxn modelId="{B34E2A7C-897F-4148-AF02-DCE675FAEFA6}" type="presParOf" srcId="{B7E46F74-A5D6-494D-8E00-02B967FB5666}" destId="{722B8849-DE3A-418C-9185-9B6C8AB974CB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B77AF6-4603-4DAE-A0AD-5563EA328D5D}">
      <dsp:nvSpPr>
        <dsp:cNvPr id="0" name=""/>
        <dsp:cNvSpPr/>
      </dsp:nvSpPr>
      <dsp:spPr>
        <a:xfrm>
          <a:off x="776701" y="0"/>
          <a:ext cx="2638552" cy="1649095"/>
        </a:xfrm>
        <a:prstGeom prst="swooshArrow">
          <a:avLst>
            <a:gd name="adj1" fmla="val 25000"/>
            <a:gd name="adj2" fmla="val 25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500C2C-97E4-43B7-B5ED-C080BFCD8476}">
      <dsp:nvSpPr>
        <dsp:cNvPr id="0" name=""/>
        <dsp:cNvSpPr/>
      </dsp:nvSpPr>
      <dsp:spPr>
        <a:xfrm>
          <a:off x="1120768" y="1138205"/>
          <a:ext cx="68602" cy="68602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87E94C-D921-43B4-9B44-03C0F62AE85E}">
      <dsp:nvSpPr>
        <dsp:cNvPr id="0" name=""/>
        <dsp:cNvSpPr/>
      </dsp:nvSpPr>
      <dsp:spPr>
        <a:xfrm>
          <a:off x="1184855" y="1172506"/>
          <a:ext cx="1129269" cy="4765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351" tIns="0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親密之旅</a:t>
          </a:r>
          <a:endParaRPr lang="en-US" altLang="zh-TW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初階培訓專班</a:t>
          </a:r>
        </a:p>
      </dsp:txBody>
      <dsp:txXfrm>
        <a:off x="1184855" y="1172506"/>
        <a:ext cx="1129269" cy="476588"/>
      </dsp:txXfrm>
    </dsp:sp>
    <dsp:sp modelId="{BBBF1D04-9881-4BA8-84DA-F3D5A7B59B65}">
      <dsp:nvSpPr>
        <dsp:cNvPr id="0" name=""/>
        <dsp:cNvSpPr/>
      </dsp:nvSpPr>
      <dsp:spPr>
        <a:xfrm>
          <a:off x="1726315" y="689981"/>
          <a:ext cx="124011" cy="124011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C45466-EDD6-4BE0-8C49-EAA0F33C6AE9}">
      <dsp:nvSpPr>
        <dsp:cNvPr id="0" name=""/>
        <dsp:cNvSpPr/>
      </dsp:nvSpPr>
      <dsp:spPr>
        <a:xfrm>
          <a:off x="1821846" y="751987"/>
          <a:ext cx="1019181" cy="8971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5711" tIns="0" rIns="0" bIns="0" numCol="1" spcCol="1270" anchor="t" anchorCtr="0">
          <a:noAutofit/>
        </a:bodyPr>
        <a:lstStyle/>
        <a:p>
          <a:pPr lvl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備課讀書會</a:t>
          </a:r>
          <a:endParaRPr lang="en-US" altLang="zh-TW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1821846" y="751987"/>
        <a:ext cx="1019181" cy="897107"/>
      </dsp:txXfrm>
    </dsp:sp>
    <dsp:sp modelId="{82FE4470-70B2-4B5D-B235-23455BF708D5}">
      <dsp:nvSpPr>
        <dsp:cNvPr id="0" name=""/>
        <dsp:cNvSpPr/>
      </dsp:nvSpPr>
      <dsp:spPr>
        <a:xfrm>
          <a:off x="2454556" y="417221"/>
          <a:ext cx="171505" cy="171505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2B8849-DE3A-418C-9185-9B6C8AB974CB}">
      <dsp:nvSpPr>
        <dsp:cNvPr id="0" name=""/>
        <dsp:cNvSpPr/>
      </dsp:nvSpPr>
      <dsp:spPr>
        <a:xfrm>
          <a:off x="2502874" y="458682"/>
          <a:ext cx="1410474" cy="264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877" tIns="0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  團體督導</a:t>
          </a:r>
        </a:p>
      </dsp:txBody>
      <dsp:txXfrm>
        <a:off x="2502874" y="458682"/>
        <a:ext cx="1410474" cy="264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5E12-4AA3-4357-9476-A9EBA183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2018-10-01T01:15:00Z</cp:lastPrinted>
  <dcterms:created xsi:type="dcterms:W3CDTF">2018-10-01T09:48:00Z</dcterms:created>
  <dcterms:modified xsi:type="dcterms:W3CDTF">2018-10-01T09:48:00Z</dcterms:modified>
</cp:coreProperties>
</file>