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0" w:rsidRDefault="00DD2DC0" w:rsidP="00A64B19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B0721">
        <w:rPr>
          <w:rFonts w:ascii="標楷體" w:eastAsia="標楷體" w:hAnsi="標楷體" w:hint="eastAsia"/>
          <w:b/>
          <w:sz w:val="32"/>
        </w:rPr>
        <w:t>新北市</w:t>
      </w:r>
      <w:r w:rsidR="007E5ABC">
        <w:rPr>
          <w:rFonts w:ascii="標楷體" w:eastAsia="標楷體" w:hAnsi="標楷體" w:hint="eastAsia"/>
          <w:b/>
          <w:sz w:val="32"/>
        </w:rPr>
        <w:t>107</w:t>
      </w:r>
      <w:r w:rsidR="00CF7C87">
        <w:rPr>
          <w:rFonts w:ascii="標楷體" w:eastAsia="標楷體" w:hAnsi="標楷體" w:hint="eastAsia"/>
          <w:b/>
          <w:sz w:val="32"/>
        </w:rPr>
        <w:t>學</w:t>
      </w:r>
      <w:r w:rsidRPr="00DB0721">
        <w:rPr>
          <w:rFonts w:ascii="標楷體" w:eastAsia="標楷體" w:hAnsi="標楷體" w:hint="eastAsia"/>
          <w:b/>
          <w:sz w:val="32"/>
        </w:rPr>
        <w:t>年</w:t>
      </w:r>
      <w:r w:rsidR="00CF7C87">
        <w:rPr>
          <w:rFonts w:ascii="標楷體" w:eastAsia="標楷體" w:hAnsi="標楷體" w:hint="eastAsia"/>
          <w:b/>
          <w:sz w:val="32"/>
        </w:rPr>
        <w:t>度</w:t>
      </w:r>
      <w:r w:rsidR="007E5ABC">
        <w:rPr>
          <w:rFonts w:ascii="標楷體" w:eastAsia="標楷體" w:hAnsi="標楷體" w:hint="eastAsia"/>
          <w:b/>
          <w:sz w:val="32"/>
        </w:rPr>
        <w:t>精進國民中小學教師教學專業與課程品質整體推動計畫</w:t>
      </w:r>
    </w:p>
    <w:p w:rsidR="00584469" w:rsidRDefault="007E5ABC" w:rsidP="00A64B19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十二年國教素養導向教學與應用---以低年級教材為例</w:t>
      </w:r>
    </w:p>
    <w:p w:rsidR="00B661D8" w:rsidRPr="00D72CD3" w:rsidRDefault="00F40963" w:rsidP="00DB072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b/>
        </w:rPr>
      </w:pPr>
      <w:r w:rsidRPr="00B661D8">
        <w:rPr>
          <w:rFonts w:ascii="標楷體" w:eastAsia="標楷體" w:hAnsi="標楷體" w:hint="eastAsia"/>
        </w:rPr>
        <w:t>依據</w:t>
      </w:r>
      <w:r w:rsidR="006E2603" w:rsidRPr="00B661D8">
        <w:rPr>
          <w:rFonts w:ascii="標楷體" w:eastAsia="標楷體" w:hAnsi="標楷體" w:hint="eastAsia"/>
        </w:rPr>
        <w:t>:</w:t>
      </w:r>
      <w:r w:rsidR="00B661D8" w:rsidRPr="00B661D8">
        <w:t xml:space="preserve"> </w:t>
      </w:r>
      <w:r w:rsidR="00D72CD3" w:rsidRPr="00D72CD3">
        <w:rPr>
          <w:rFonts w:ascii="標楷體" w:eastAsia="標楷體" w:hAnsi="標楷體" w:hint="eastAsia"/>
          <w:b/>
        </w:rPr>
        <w:t>新北市教育局函，</w:t>
      </w:r>
      <w:r w:rsidR="00B661D8" w:rsidRPr="00D72CD3">
        <w:rPr>
          <w:rFonts w:ascii="標楷體" w:eastAsia="標楷體" w:hAnsi="標楷體"/>
          <w:b/>
        </w:rPr>
        <w:t>發文字號：新北教研資字第1071380624號</w:t>
      </w:r>
    </w:p>
    <w:p w:rsidR="00F40963" w:rsidRPr="00B661D8" w:rsidRDefault="00F40963" w:rsidP="00DB072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B661D8">
        <w:rPr>
          <w:rFonts w:ascii="標楷體" w:eastAsia="標楷體" w:hAnsi="標楷體" w:hint="eastAsia"/>
        </w:rPr>
        <w:t>目的:</w:t>
      </w:r>
    </w:p>
    <w:p w:rsidR="00DD2DC0" w:rsidRDefault="00D32EA4" w:rsidP="003C515D">
      <w:pPr>
        <w:pStyle w:val="a3"/>
        <w:numPr>
          <w:ilvl w:val="0"/>
          <w:numId w:val="7"/>
        </w:numPr>
        <w:spacing w:line="276" w:lineRule="auto"/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教學法能為低年級教師國與現場教學之參考</w:t>
      </w:r>
      <w:r w:rsidR="00584469">
        <w:rPr>
          <w:rFonts w:ascii="標楷體" w:eastAsia="標楷體" w:hAnsi="標楷體" w:hint="eastAsia"/>
        </w:rPr>
        <w:t>。</w:t>
      </w:r>
    </w:p>
    <w:p w:rsidR="00DD2DC0" w:rsidRPr="003C515D" w:rsidRDefault="00D32EA4" w:rsidP="003C515D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國語教材</w:t>
      </w:r>
      <w:r w:rsidR="00AA561D">
        <w:rPr>
          <w:rFonts w:ascii="標楷體" w:eastAsia="標楷體" w:hAnsi="標楷體" w:hint="eastAsia"/>
        </w:rPr>
        <w:t>增進教師國與教學的多元與趣味</w:t>
      </w:r>
      <w:r w:rsidR="00DD2DC0" w:rsidRPr="003C515D">
        <w:rPr>
          <w:rFonts w:ascii="標楷體" w:eastAsia="標楷體" w:hAnsi="標楷體" w:hint="eastAsia"/>
        </w:rPr>
        <w:t>。</w:t>
      </w:r>
    </w:p>
    <w:p w:rsidR="00DD2DC0" w:rsidRPr="004E5AB3" w:rsidRDefault="00A56F27" w:rsidP="003C515D">
      <w:pPr>
        <w:pStyle w:val="a3"/>
        <w:numPr>
          <w:ilvl w:val="0"/>
          <w:numId w:val="7"/>
        </w:numPr>
        <w:spacing w:line="276" w:lineRule="auto"/>
        <w:ind w:left="851" w:hanging="425"/>
        <w:rPr>
          <w:rFonts w:ascii="標楷體" w:eastAsia="標楷體" w:hAnsi="標楷體"/>
        </w:rPr>
      </w:pPr>
      <w:r w:rsidRPr="00A56F27">
        <w:rPr>
          <w:rFonts w:ascii="標楷體" w:eastAsia="標楷體" w:hAnsi="標楷體" w:hint="eastAsia"/>
        </w:rPr>
        <w:t>國語概念融入生活故事之教學方式，提升學生對國語之興趣，進而建立學生正確語文概念</w:t>
      </w:r>
      <w:r w:rsidR="00DD2DC0">
        <w:rPr>
          <w:rFonts w:ascii="標楷體" w:eastAsia="標楷體" w:hAnsi="標楷體" w:hint="eastAsia"/>
        </w:rPr>
        <w:t>。</w:t>
      </w:r>
    </w:p>
    <w:p w:rsidR="00EA301B" w:rsidRDefault="00EA301B" w:rsidP="00DB072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辦理單位:</w:t>
      </w:r>
    </w:p>
    <w:p w:rsidR="00EA301B" w:rsidRPr="00A64B19" w:rsidRDefault="009F4508" w:rsidP="00A64B19">
      <w:pPr>
        <w:pStyle w:val="Default"/>
        <w:numPr>
          <w:ilvl w:val="0"/>
          <w:numId w:val="8"/>
        </w:numPr>
        <w:spacing w:after="150"/>
        <w:rPr>
          <w:sz w:val="23"/>
          <w:szCs w:val="23"/>
        </w:rPr>
      </w:pPr>
      <w:r>
        <w:rPr>
          <w:rFonts w:hAnsi="標楷體" w:hint="eastAsia"/>
        </w:rPr>
        <w:t>主辦單位</w:t>
      </w:r>
      <w:r w:rsidR="00EA301B">
        <w:rPr>
          <w:rFonts w:hint="eastAsia"/>
          <w:sz w:val="23"/>
          <w:szCs w:val="23"/>
        </w:rPr>
        <w:t>：</w:t>
      </w:r>
      <w:r>
        <w:rPr>
          <w:rFonts w:hAnsi="標楷體" w:hint="eastAsia"/>
        </w:rPr>
        <w:t>新北市</w:t>
      </w:r>
      <w:r w:rsidR="00A64B19">
        <w:rPr>
          <w:rFonts w:hAnsi="標楷體" w:hint="eastAsia"/>
        </w:rPr>
        <w:t>土城</w:t>
      </w:r>
      <w:r>
        <w:rPr>
          <w:rFonts w:hAnsi="標楷體" w:hint="eastAsia"/>
        </w:rPr>
        <w:t>區</w:t>
      </w:r>
      <w:r w:rsidR="00A64B19">
        <w:rPr>
          <w:rFonts w:hAnsi="標楷體" w:hint="eastAsia"/>
        </w:rPr>
        <w:t>廣福</w:t>
      </w:r>
      <w:r>
        <w:rPr>
          <w:rFonts w:hAnsi="標楷體" w:hint="eastAsia"/>
        </w:rPr>
        <w:t>國小</w:t>
      </w:r>
    </w:p>
    <w:p w:rsidR="00EA301B" w:rsidRPr="00A64B19" w:rsidRDefault="00A64B19" w:rsidP="00A64B19">
      <w:pPr>
        <w:pStyle w:val="Default"/>
        <w:numPr>
          <w:ilvl w:val="0"/>
          <w:numId w:val="8"/>
        </w:numPr>
        <w:spacing w:after="150"/>
        <w:rPr>
          <w:sz w:val="23"/>
          <w:szCs w:val="23"/>
        </w:rPr>
      </w:pPr>
      <w:r w:rsidRPr="00A64B19">
        <w:rPr>
          <w:rFonts w:hAnsi="標楷體" w:hint="eastAsia"/>
        </w:rPr>
        <w:t>協辦單位：翰林出版事業股份有限公司</w:t>
      </w:r>
    </w:p>
    <w:p w:rsidR="009F4508" w:rsidRDefault="009C3DD7" w:rsidP="009F4508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A64B19" w:rsidRPr="00DB0721">
        <w:rPr>
          <w:rFonts w:ascii="標楷體" w:eastAsia="標楷體" w:hAnsi="標楷體" w:hint="eastAsia"/>
        </w:rPr>
        <w:t>時間：</w:t>
      </w:r>
      <w:r w:rsidR="00A64B19">
        <w:rPr>
          <w:rFonts w:ascii="標楷體" w:eastAsia="標楷體" w:hAnsi="標楷體" w:hint="eastAsia"/>
        </w:rPr>
        <w:t>107</w:t>
      </w:r>
      <w:r w:rsidR="00A64B19" w:rsidRPr="00DB072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3B74E8">
        <w:rPr>
          <w:rFonts w:ascii="標楷體" w:eastAsia="標楷體" w:hAnsi="標楷體" w:hint="eastAsia"/>
        </w:rPr>
        <w:t>2</w:t>
      </w:r>
      <w:r w:rsidR="00A64B19">
        <w:rPr>
          <w:rFonts w:ascii="標楷體" w:eastAsia="標楷體" w:hAnsi="標楷體" w:hint="eastAsia"/>
        </w:rPr>
        <w:t>月</w:t>
      </w:r>
      <w:r w:rsidR="003B74E8">
        <w:rPr>
          <w:rFonts w:ascii="標楷體" w:eastAsia="標楷體" w:hAnsi="標楷體" w:hint="eastAsia"/>
        </w:rPr>
        <w:t>07</w:t>
      </w:r>
      <w:r w:rsidR="00A64B19">
        <w:rPr>
          <w:rFonts w:ascii="標楷體" w:eastAsia="標楷體" w:hAnsi="標楷體" w:hint="eastAsia"/>
        </w:rPr>
        <w:t>日</w:t>
      </w:r>
      <w:r w:rsidR="00A64B19">
        <w:rPr>
          <w:rFonts w:ascii="標楷體" w:eastAsia="標楷體" w:hAnsi="標楷體"/>
        </w:rPr>
        <w:t>(</w:t>
      </w:r>
      <w:r w:rsidR="00A64B19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五</w:t>
      </w:r>
      <w:r w:rsidR="00A64B19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13</w:t>
      </w:r>
      <w:r w:rsidR="00A64B19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3</w:t>
      </w:r>
      <w:r w:rsidR="00A64B19">
        <w:rPr>
          <w:rFonts w:ascii="標楷體" w:eastAsia="標楷體" w:hAnsi="標楷體"/>
        </w:rPr>
        <w:t>0~1</w:t>
      </w:r>
      <w:r>
        <w:rPr>
          <w:rFonts w:ascii="標楷體" w:eastAsia="標楷體" w:hAnsi="標楷體" w:hint="eastAsia"/>
        </w:rPr>
        <w:t>5</w:t>
      </w:r>
      <w:r w:rsidR="00A64B19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3</w:t>
      </w:r>
      <w:r w:rsidR="00A64B19">
        <w:rPr>
          <w:rFonts w:ascii="標楷體" w:eastAsia="標楷體" w:hAnsi="標楷體"/>
        </w:rPr>
        <w:t>0</w:t>
      </w:r>
    </w:p>
    <w:p w:rsidR="00A64B19" w:rsidRDefault="009C3DD7" w:rsidP="00A64B19">
      <w:pPr>
        <w:pStyle w:val="a3"/>
        <w:spacing w:line="320" w:lineRule="exact"/>
        <w:ind w:left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辦理</w:t>
      </w:r>
      <w:r w:rsidR="00A64B19">
        <w:rPr>
          <w:rFonts w:ascii="標楷體" w:eastAsia="標楷體" w:hAnsi="標楷體" w:hint="eastAsia"/>
        </w:rPr>
        <w:t>地點：</w:t>
      </w:r>
      <w:r w:rsidR="00A64B19" w:rsidRPr="00273DCC">
        <w:rPr>
          <w:rFonts w:ascii="標楷體" w:eastAsia="標楷體" w:hAnsi="標楷體" w:hint="eastAsia"/>
          <w:color w:val="FF0000"/>
        </w:rPr>
        <w:t>新北市</w:t>
      </w:r>
      <w:r w:rsidR="00A64B19">
        <w:rPr>
          <w:rFonts w:ascii="標楷體" w:eastAsia="標楷體" w:hAnsi="標楷體" w:hint="eastAsia"/>
          <w:color w:val="FF0000"/>
        </w:rPr>
        <w:t>土城</w:t>
      </w:r>
      <w:r w:rsidR="00A64B19" w:rsidRPr="00273DCC">
        <w:rPr>
          <w:rFonts w:ascii="標楷體" w:eastAsia="標楷體" w:hAnsi="標楷體" w:hint="eastAsia"/>
          <w:color w:val="FF0000"/>
        </w:rPr>
        <w:t>區</w:t>
      </w:r>
      <w:r w:rsidR="00A64B19">
        <w:rPr>
          <w:rFonts w:ascii="標楷體" w:eastAsia="標楷體" w:hAnsi="標楷體" w:hint="eastAsia"/>
          <w:color w:val="FF0000"/>
        </w:rPr>
        <w:t>廣福</w:t>
      </w:r>
      <w:r w:rsidR="00A64B19" w:rsidRPr="00273DCC">
        <w:rPr>
          <w:rFonts w:ascii="標楷體" w:eastAsia="標楷體" w:hAnsi="標楷體" w:hint="eastAsia"/>
          <w:color w:val="FF0000"/>
        </w:rPr>
        <w:t>國小5樓視聽教室</w:t>
      </w:r>
    </w:p>
    <w:p w:rsidR="00A64B19" w:rsidRDefault="00A64B19" w:rsidP="00A64B19">
      <w:pPr>
        <w:pStyle w:val="a3"/>
        <w:spacing w:line="32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  (</w:t>
      </w:r>
      <w:r w:rsidRPr="00A64B19">
        <w:rPr>
          <w:rFonts w:ascii="標楷體" w:eastAsia="標楷體" w:hAnsi="標楷體"/>
          <w:color w:val="FF0000"/>
        </w:rPr>
        <w:t>新北市土城區學府路一段127號</w:t>
      </w:r>
      <w:r>
        <w:rPr>
          <w:rFonts w:ascii="標楷體" w:eastAsia="標楷體" w:hAnsi="標楷體" w:hint="eastAsia"/>
          <w:color w:val="FF0000"/>
        </w:rPr>
        <w:t>)</w:t>
      </w:r>
    </w:p>
    <w:p w:rsidR="009F4508" w:rsidRDefault="00A64B19" w:rsidP="00DB072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9F4508" w:rsidRPr="00DB072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新北市國民小學低年級級任教師，依報名順序錄取</w:t>
      </w:r>
      <w:r w:rsidR="009F4508" w:rsidRPr="00273DCC">
        <w:rPr>
          <w:rFonts w:ascii="標楷體" w:eastAsia="標楷體" w:hAnsi="標楷體" w:hint="eastAsia"/>
          <w:color w:val="FF0000"/>
        </w:rPr>
        <w:t>。</w:t>
      </w:r>
    </w:p>
    <w:p w:rsidR="00DD2DC0" w:rsidRDefault="009C3DD7" w:rsidP="00DB072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預期成效</w:t>
      </w:r>
      <w:r w:rsidR="009F4508" w:rsidRPr="00DB0721">
        <w:rPr>
          <w:rFonts w:ascii="標楷體" w:eastAsia="標楷體" w:hAnsi="標楷體" w:hint="eastAsia"/>
        </w:rPr>
        <w:t>：</w:t>
      </w:r>
    </w:p>
    <w:p w:rsidR="002F6DD9" w:rsidRDefault="002F6DD9" w:rsidP="002F6DD9">
      <w:pPr>
        <w:pStyle w:val="a3"/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提升教師12年國教專業素養，促進教師專業發展。</w:t>
      </w:r>
    </w:p>
    <w:p w:rsidR="002F6DD9" w:rsidRPr="00DB0721" w:rsidRDefault="00936C33" w:rsidP="002F6DD9">
      <w:pPr>
        <w:pStyle w:val="a3"/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深化教師素養導向課程設計能力，活化教學品質。</w:t>
      </w:r>
    </w:p>
    <w:p w:rsidR="00DD2DC0" w:rsidRDefault="00076BCD" w:rsidP="009F4508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076BCD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大綱</w:t>
      </w:r>
      <w:r w:rsidRPr="00076BCD">
        <w:rPr>
          <w:rFonts w:ascii="標楷體" w:eastAsia="標楷體" w:hAnsi="標楷體" w:hint="eastAsia"/>
        </w:rPr>
        <w:t>:</w:t>
      </w:r>
    </w:p>
    <w:p w:rsidR="00076BCD" w:rsidRPr="00076BCD" w:rsidRDefault="001331D2" w:rsidP="00076BCD">
      <w:pPr>
        <w:pStyle w:val="a3"/>
        <w:spacing w:line="276" w:lineRule="auto"/>
        <w:ind w:left="720"/>
        <w:rPr>
          <w:rFonts w:ascii="標楷體" w:eastAsia="標楷體" w:hAnsi="標楷體"/>
        </w:rPr>
      </w:pPr>
      <w:r w:rsidRPr="001331D2">
        <w:rPr>
          <w:rFonts w:ascii="標楷體" w:eastAsia="標楷體" w:hAnsi="標楷體" w:hint="eastAsia"/>
        </w:rPr>
        <w:t>108學年度12年國教正式上路，國語文為涵育國語文的核心素養，從語文能力的培育、文學與文化素質的涵養著手，培養學生表情達意、解決問題與反省思辨的能力，幫助學生習得現代公民所需之聆聽、口語表達、標音符號與運用、識字與寫字、閱讀、寫作的能力。</w:t>
      </w:r>
    </w:p>
    <w:p w:rsidR="009F4508" w:rsidRDefault="009F4508" w:rsidP="00DB072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講師介紹</w:t>
      </w:r>
      <w:r>
        <w:rPr>
          <w:rFonts w:ascii="標楷體" w:eastAsia="標楷體" w:hAnsi="標楷體"/>
        </w:rPr>
        <w:t>:</w:t>
      </w:r>
    </w:p>
    <w:p w:rsidR="009C3DD7" w:rsidRPr="004022BB" w:rsidRDefault="009C3DD7" w:rsidP="009C3DD7">
      <w:pPr>
        <w:pStyle w:val="a3"/>
        <w:spacing w:line="276" w:lineRule="auto"/>
        <w:ind w:left="720"/>
        <w:rPr>
          <w:rFonts w:ascii="標楷體" w:eastAsia="標楷體" w:hAnsi="標楷體"/>
        </w:rPr>
      </w:pPr>
      <w:r w:rsidRPr="004022BB">
        <w:rPr>
          <w:rFonts w:ascii="標楷體" w:eastAsia="標楷體" w:hAnsi="標楷體" w:hint="eastAsia"/>
        </w:rPr>
        <w:t>姓名：</w:t>
      </w:r>
      <w:r w:rsidR="00A56F27">
        <w:rPr>
          <w:rFonts w:ascii="標楷體" w:eastAsia="標楷體" w:hAnsi="標楷體" w:hint="eastAsia"/>
        </w:rPr>
        <w:t>謝秀芬</w:t>
      </w:r>
      <w:r w:rsidRPr="004022BB">
        <w:rPr>
          <w:rFonts w:ascii="標楷體" w:eastAsia="標楷體" w:hAnsi="標楷體" w:hint="eastAsia"/>
        </w:rPr>
        <w:t xml:space="preserve"> 老師</w:t>
      </w:r>
    </w:p>
    <w:p w:rsidR="00A56F27" w:rsidRDefault="009C3DD7" w:rsidP="009C3DD7">
      <w:pPr>
        <w:pStyle w:val="a3"/>
        <w:spacing w:line="276" w:lineRule="auto"/>
        <w:ind w:left="720"/>
        <w:rPr>
          <w:rFonts w:ascii="標楷體" w:eastAsia="標楷體" w:hAnsi="標楷體"/>
        </w:rPr>
      </w:pPr>
      <w:r w:rsidRPr="004022BB">
        <w:rPr>
          <w:rFonts w:ascii="標楷體" w:eastAsia="標楷體" w:hAnsi="標楷體" w:hint="eastAsia"/>
        </w:rPr>
        <w:t>經歷：</w:t>
      </w:r>
      <w:r w:rsidR="00A56F27">
        <w:rPr>
          <w:rFonts w:ascii="標楷體" w:eastAsia="標楷體" w:hAnsi="標楷體" w:hint="eastAsia"/>
        </w:rPr>
        <w:t>台北市國教輔導團國小國語文專任輔導員</w:t>
      </w:r>
    </w:p>
    <w:p w:rsidR="009C3DD7" w:rsidRPr="004022BB" w:rsidRDefault="00A56F27" w:rsidP="009C3DD7">
      <w:pPr>
        <w:pStyle w:val="a3"/>
        <w:spacing w:line="276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台北市健康國民小學教師</w:t>
      </w:r>
      <w:r w:rsidR="009C3DD7" w:rsidRPr="004022BB">
        <w:rPr>
          <w:rFonts w:ascii="標楷體" w:eastAsia="標楷體" w:hAnsi="標楷體" w:hint="eastAsia"/>
        </w:rPr>
        <w:t xml:space="preserve"> </w:t>
      </w:r>
    </w:p>
    <w:p w:rsidR="009C3DD7" w:rsidRPr="004022BB" w:rsidRDefault="00A56F27" w:rsidP="009C3DD7">
      <w:pPr>
        <w:pStyle w:val="a3"/>
        <w:spacing w:line="276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識字與寫作、注音符號、十二年國教素養導向教學、朗讀、閱讀、寫作、補救教學</w:t>
      </w:r>
    </w:p>
    <w:p w:rsidR="009C3DD7" w:rsidRDefault="009C3DD7" w:rsidP="009C3DD7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</w:t>
      </w:r>
      <w:r w:rsidR="00DC1B37">
        <w:rPr>
          <w:rFonts w:ascii="標楷體" w:eastAsia="標楷體" w:hAnsi="標楷體" w:hint="eastAsia"/>
        </w:rPr>
        <w:t>奉核</w:t>
      </w:r>
      <w:r>
        <w:rPr>
          <w:rFonts w:ascii="標楷體" w:eastAsia="標楷體" w:hAnsi="標楷體" w:hint="eastAsia"/>
        </w:rPr>
        <w:t>後實施，修正時亦同。</w:t>
      </w:r>
    </w:p>
    <w:sectPr w:rsidR="009C3DD7" w:rsidSect="001331D2">
      <w:pgSz w:w="11900" w:h="16840"/>
      <w:pgMar w:top="1191" w:right="1797" w:bottom="1191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2F" w:rsidRDefault="0060112F" w:rsidP="00E80EB9">
      <w:r>
        <w:separator/>
      </w:r>
    </w:p>
  </w:endnote>
  <w:endnote w:type="continuationSeparator" w:id="0">
    <w:p w:rsidR="0060112F" w:rsidRDefault="0060112F" w:rsidP="00E8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2F" w:rsidRDefault="0060112F" w:rsidP="00E80EB9">
      <w:r>
        <w:separator/>
      </w:r>
    </w:p>
  </w:footnote>
  <w:footnote w:type="continuationSeparator" w:id="0">
    <w:p w:rsidR="0060112F" w:rsidRDefault="0060112F" w:rsidP="00E8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0E"/>
    <w:multiLevelType w:val="hybridMultilevel"/>
    <w:tmpl w:val="EB442C66"/>
    <w:lvl w:ilvl="0" w:tplc="1D3AA412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10811EA"/>
    <w:multiLevelType w:val="hybridMultilevel"/>
    <w:tmpl w:val="5B56825E"/>
    <w:lvl w:ilvl="0" w:tplc="5B2864EE">
      <w:start w:val="1"/>
      <w:numFmt w:val="japaneseCounting"/>
      <w:lvlText w:val="%1、"/>
      <w:lvlJc w:val="left"/>
      <w:pPr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8D42AFE"/>
    <w:multiLevelType w:val="hybridMultilevel"/>
    <w:tmpl w:val="01AC9602"/>
    <w:lvl w:ilvl="0" w:tplc="FBC0A5D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B5B7BA2"/>
    <w:multiLevelType w:val="hybridMultilevel"/>
    <w:tmpl w:val="8D821FAE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45F91183"/>
    <w:multiLevelType w:val="hybridMultilevel"/>
    <w:tmpl w:val="84C02A64"/>
    <w:lvl w:ilvl="0" w:tplc="3056DFFC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4BD72A98"/>
    <w:multiLevelType w:val="hybridMultilevel"/>
    <w:tmpl w:val="AA9E151A"/>
    <w:lvl w:ilvl="0" w:tplc="1D3AA41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6CE2871"/>
    <w:multiLevelType w:val="hybridMultilevel"/>
    <w:tmpl w:val="989E95E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D953D38"/>
    <w:multiLevelType w:val="hybridMultilevel"/>
    <w:tmpl w:val="C14E42FC"/>
    <w:lvl w:ilvl="0" w:tplc="B80C53D0">
      <w:start w:val="1"/>
      <w:numFmt w:val="japaneseCounting"/>
      <w:lvlText w:val="%1、"/>
      <w:lvlJc w:val="left"/>
      <w:pPr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727D737C"/>
    <w:multiLevelType w:val="hybridMultilevel"/>
    <w:tmpl w:val="899A5E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C2145F0"/>
    <w:multiLevelType w:val="hybridMultilevel"/>
    <w:tmpl w:val="A26A3BDA"/>
    <w:lvl w:ilvl="0" w:tplc="1D3AA41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1"/>
    <w:rsid w:val="0002138A"/>
    <w:rsid w:val="00036903"/>
    <w:rsid w:val="0005715B"/>
    <w:rsid w:val="00076BCD"/>
    <w:rsid w:val="00083D34"/>
    <w:rsid w:val="00087061"/>
    <w:rsid w:val="000B0D1F"/>
    <w:rsid w:val="000B19FC"/>
    <w:rsid w:val="000B571B"/>
    <w:rsid w:val="000B65B1"/>
    <w:rsid w:val="000D300B"/>
    <w:rsid w:val="000E1C4C"/>
    <w:rsid w:val="00112C81"/>
    <w:rsid w:val="0012214D"/>
    <w:rsid w:val="001246AF"/>
    <w:rsid w:val="001331D2"/>
    <w:rsid w:val="00155ADA"/>
    <w:rsid w:val="00167B45"/>
    <w:rsid w:val="00170DC3"/>
    <w:rsid w:val="00181381"/>
    <w:rsid w:val="001F07DE"/>
    <w:rsid w:val="001F1953"/>
    <w:rsid w:val="00206037"/>
    <w:rsid w:val="0021673F"/>
    <w:rsid w:val="00217A64"/>
    <w:rsid w:val="00226CE7"/>
    <w:rsid w:val="00250D40"/>
    <w:rsid w:val="002632C5"/>
    <w:rsid w:val="00273DCC"/>
    <w:rsid w:val="0028400C"/>
    <w:rsid w:val="0029170D"/>
    <w:rsid w:val="00294733"/>
    <w:rsid w:val="002B0F5A"/>
    <w:rsid w:val="002B4BF2"/>
    <w:rsid w:val="002D7B32"/>
    <w:rsid w:val="002F6DD9"/>
    <w:rsid w:val="00330C7D"/>
    <w:rsid w:val="00332F46"/>
    <w:rsid w:val="003332C8"/>
    <w:rsid w:val="00337EC5"/>
    <w:rsid w:val="0034776A"/>
    <w:rsid w:val="00350629"/>
    <w:rsid w:val="0038747A"/>
    <w:rsid w:val="0039543A"/>
    <w:rsid w:val="003B254C"/>
    <w:rsid w:val="003B74E8"/>
    <w:rsid w:val="003C47DA"/>
    <w:rsid w:val="003C515D"/>
    <w:rsid w:val="003D28B8"/>
    <w:rsid w:val="003D6044"/>
    <w:rsid w:val="004022BB"/>
    <w:rsid w:val="00422E56"/>
    <w:rsid w:val="0044184D"/>
    <w:rsid w:val="00470C52"/>
    <w:rsid w:val="004A6AC4"/>
    <w:rsid w:val="004C1535"/>
    <w:rsid w:val="004E3C81"/>
    <w:rsid w:val="004E5AB3"/>
    <w:rsid w:val="00584469"/>
    <w:rsid w:val="005B13F7"/>
    <w:rsid w:val="005B5155"/>
    <w:rsid w:val="005D41B9"/>
    <w:rsid w:val="0060112F"/>
    <w:rsid w:val="006044B8"/>
    <w:rsid w:val="00605E0A"/>
    <w:rsid w:val="00664084"/>
    <w:rsid w:val="006865D0"/>
    <w:rsid w:val="00690AFA"/>
    <w:rsid w:val="006A1B44"/>
    <w:rsid w:val="006B35AA"/>
    <w:rsid w:val="006D46FB"/>
    <w:rsid w:val="006E2603"/>
    <w:rsid w:val="006F6DFC"/>
    <w:rsid w:val="00741430"/>
    <w:rsid w:val="00771E2F"/>
    <w:rsid w:val="007744E8"/>
    <w:rsid w:val="007D2D0F"/>
    <w:rsid w:val="007E5ABC"/>
    <w:rsid w:val="00803E31"/>
    <w:rsid w:val="008124BA"/>
    <w:rsid w:val="00851521"/>
    <w:rsid w:val="00876525"/>
    <w:rsid w:val="00877CC2"/>
    <w:rsid w:val="00881287"/>
    <w:rsid w:val="008C1C22"/>
    <w:rsid w:val="008C70D3"/>
    <w:rsid w:val="008F0D00"/>
    <w:rsid w:val="00913FBD"/>
    <w:rsid w:val="00933866"/>
    <w:rsid w:val="00936C33"/>
    <w:rsid w:val="0094586A"/>
    <w:rsid w:val="009672C4"/>
    <w:rsid w:val="00984891"/>
    <w:rsid w:val="009A0080"/>
    <w:rsid w:val="009A3BD4"/>
    <w:rsid w:val="009A4CD0"/>
    <w:rsid w:val="009A6687"/>
    <w:rsid w:val="009C3DD7"/>
    <w:rsid w:val="009F0397"/>
    <w:rsid w:val="009F22E0"/>
    <w:rsid w:val="009F4508"/>
    <w:rsid w:val="009F67BD"/>
    <w:rsid w:val="00A10E18"/>
    <w:rsid w:val="00A26ECC"/>
    <w:rsid w:val="00A56F27"/>
    <w:rsid w:val="00A64B19"/>
    <w:rsid w:val="00A70462"/>
    <w:rsid w:val="00A873CF"/>
    <w:rsid w:val="00AA561D"/>
    <w:rsid w:val="00AE58F4"/>
    <w:rsid w:val="00B661D8"/>
    <w:rsid w:val="00B8608D"/>
    <w:rsid w:val="00C310F9"/>
    <w:rsid w:val="00C70240"/>
    <w:rsid w:val="00CF486A"/>
    <w:rsid w:val="00CF5D82"/>
    <w:rsid w:val="00CF7C87"/>
    <w:rsid w:val="00D06BB8"/>
    <w:rsid w:val="00D32EA4"/>
    <w:rsid w:val="00D43E07"/>
    <w:rsid w:val="00D67FA9"/>
    <w:rsid w:val="00D72097"/>
    <w:rsid w:val="00D72CD3"/>
    <w:rsid w:val="00D921ED"/>
    <w:rsid w:val="00DB0721"/>
    <w:rsid w:val="00DC1B37"/>
    <w:rsid w:val="00DD2DC0"/>
    <w:rsid w:val="00E0031E"/>
    <w:rsid w:val="00E06214"/>
    <w:rsid w:val="00E80EB9"/>
    <w:rsid w:val="00EA22EF"/>
    <w:rsid w:val="00EA301B"/>
    <w:rsid w:val="00EA491B"/>
    <w:rsid w:val="00ED7AA1"/>
    <w:rsid w:val="00EE10B1"/>
    <w:rsid w:val="00EF2036"/>
    <w:rsid w:val="00EF663E"/>
    <w:rsid w:val="00F13C45"/>
    <w:rsid w:val="00F40963"/>
    <w:rsid w:val="00F828FB"/>
    <w:rsid w:val="00FD0EC2"/>
    <w:rsid w:val="00FE43E3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A22927-3C9F-4950-BF49-4070C36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C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E31"/>
    <w:pPr>
      <w:ind w:left="480"/>
    </w:pPr>
  </w:style>
  <w:style w:type="table" w:styleId="a4">
    <w:name w:val="Table Grid"/>
    <w:basedOn w:val="a1"/>
    <w:uiPriority w:val="99"/>
    <w:rsid w:val="002060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873CF"/>
    <w:rPr>
      <w:rFonts w:ascii="Calibri" w:hAnsi="Calibr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873CF"/>
    <w:rPr>
      <w:rFonts w:ascii="Calibri" w:eastAsia="新細明體" w:hAnsi="Calibri" w:cs="Times New Roman"/>
      <w:sz w:val="18"/>
    </w:rPr>
  </w:style>
  <w:style w:type="paragraph" w:styleId="a7">
    <w:name w:val="header"/>
    <w:basedOn w:val="a"/>
    <w:link w:val="a8"/>
    <w:uiPriority w:val="99"/>
    <w:rsid w:val="00E80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80EB9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E80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80EB9"/>
    <w:rPr>
      <w:rFonts w:cs="Times New Roman"/>
      <w:sz w:val="20"/>
    </w:rPr>
  </w:style>
  <w:style w:type="character" w:styleId="ab">
    <w:name w:val="Hyperlink"/>
    <w:basedOn w:val="a0"/>
    <w:uiPriority w:val="99"/>
    <w:rsid w:val="005D41B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10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A30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新北市2014年傳統藝術玻璃藝術教師DIY研習計畫</dc:title>
  <dc:creator>Apple</dc:creator>
  <cp:lastModifiedBy>user</cp:lastModifiedBy>
  <cp:revision>2</cp:revision>
  <cp:lastPrinted>2018-10-25T00:42:00Z</cp:lastPrinted>
  <dcterms:created xsi:type="dcterms:W3CDTF">2018-12-05T08:48:00Z</dcterms:created>
  <dcterms:modified xsi:type="dcterms:W3CDTF">2018-12-05T08:48:00Z</dcterms:modified>
</cp:coreProperties>
</file>