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5" w:rsidRPr="007159BB" w:rsidRDefault="00B44B65" w:rsidP="003A6D93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159BB">
        <w:rPr>
          <w:rFonts w:ascii="標楷體" w:eastAsia="標楷體" w:hAnsi="標楷體" w:hint="eastAsia"/>
          <w:b/>
          <w:sz w:val="36"/>
        </w:rPr>
        <w:t>樹林區公所天然災害防救工作</w:t>
      </w:r>
    </w:p>
    <w:p w:rsidR="00B44B65" w:rsidRPr="007159BB" w:rsidRDefault="00B44B65" w:rsidP="003A6D93">
      <w:pPr>
        <w:spacing w:line="500" w:lineRule="exact"/>
        <w:jc w:val="center"/>
        <w:rPr>
          <w:rFonts w:ascii="標楷體" w:eastAsia="標楷體" w:hAnsi="標楷體"/>
          <w:b/>
          <w:sz w:val="36"/>
          <w:u w:val="single"/>
        </w:rPr>
      </w:pPr>
      <w:r w:rsidRPr="007159BB">
        <w:rPr>
          <w:rFonts w:ascii="標楷體" w:eastAsia="標楷體" w:hAnsi="標楷體" w:hint="eastAsia"/>
          <w:b/>
          <w:sz w:val="36"/>
          <w:u w:val="single"/>
        </w:rPr>
        <w:t>民眾儲備緊急物資宣導事項</w:t>
      </w:r>
    </w:p>
    <w:p w:rsidR="00B44B65" w:rsidRPr="00B44B65" w:rsidRDefault="00B44B65" w:rsidP="00B44B65">
      <w:pPr>
        <w:rPr>
          <w:rFonts w:ascii="標楷體" w:eastAsia="標楷體" w:hAnsi="標楷體"/>
        </w:rPr>
      </w:pPr>
    </w:p>
    <w:p w:rsidR="00B44B65" w:rsidRPr="003B36DD" w:rsidRDefault="00B44B65" w:rsidP="003A6D93">
      <w:pPr>
        <w:spacing w:line="500" w:lineRule="exact"/>
        <w:ind w:firstLine="482"/>
        <w:rPr>
          <w:rFonts w:ascii="標楷體" w:eastAsia="標楷體" w:hAnsi="標楷體"/>
          <w:sz w:val="32"/>
        </w:rPr>
      </w:pPr>
      <w:r w:rsidRPr="003B36DD">
        <w:rPr>
          <w:rFonts w:ascii="標楷體" w:eastAsia="標楷體" w:hAnsi="標楷體" w:hint="eastAsia"/>
          <w:sz w:val="32"/>
        </w:rPr>
        <w:t>多一分準備，少一份損失！做好防災準備，不僅是政府的責任，民眾亦應建立防災及自行儲備物資之觀念，一旦災害發生得以應急，並等候救援物資到達。下列民生或救急物資，提供民眾参考儲備：</w:t>
      </w:r>
    </w:p>
    <w:p w:rsidR="009D6E26" w:rsidRPr="007E2F4E" w:rsidRDefault="009D6E26" w:rsidP="00B44B65">
      <w:pPr>
        <w:ind w:firstLine="480"/>
        <w:rPr>
          <w:rFonts w:ascii="標楷體" w:eastAsia="標楷體" w:hAnsi="標楷體"/>
          <w:sz w:val="28"/>
          <w:szCs w:val="28"/>
        </w:rPr>
      </w:pPr>
    </w:p>
    <w:p w:rsidR="00044874" w:rsidRPr="003B36DD" w:rsidRDefault="00044874" w:rsidP="003A6D93">
      <w:pPr>
        <w:pStyle w:val="a7"/>
        <w:numPr>
          <w:ilvl w:val="0"/>
          <w:numId w:val="3"/>
        </w:numPr>
        <w:spacing w:line="500" w:lineRule="exact"/>
        <w:ind w:leftChars="0" w:left="958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  <w:u w:val="single"/>
        </w:rPr>
        <w:t>水與食物的儲備量應以</w:t>
      </w:r>
      <w:r w:rsidRPr="003B36DD">
        <w:rPr>
          <w:rFonts w:ascii="標楷體" w:eastAsia="標楷體" w:hAnsi="標楷體"/>
          <w:sz w:val="32"/>
          <w:szCs w:val="28"/>
          <w:u w:val="single"/>
        </w:rPr>
        <w:t>2-5</w:t>
      </w:r>
      <w:r w:rsidRPr="003B36DD">
        <w:rPr>
          <w:rFonts w:ascii="標楷體" w:eastAsia="標楷體" w:hAnsi="標楷體" w:hint="eastAsia"/>
          <w:sz w:val="32"/>
          <w:szCs w:val="28"/>
          <w:u w:val="single"/>
        </w:rPr>
        <w:t>天為原則</w:t>
      </w:r>
      <w:r w:rsidRPr="003B36DD">
        <w:rPr>
          <w:rFonts w:ascii="標楷體" w:eastAsia="標楷體" w:hAnsi="標楷體" w:hint="eastAsia"/>
          <w:sz w:val="32"/>
          <w:szCs w:val="28"/>
        </w:rPr>
        <w:t>：</w:t>
      </w:r>
    </w:p>
    <w:p w:rsidR="00044874" w:rsidRPr="003B36DD" w:rsidRDefault="00044874" w:rsidP="003A6D93">
      <w:pPr>
        <w:pStyle w:val="a7"/>
        <w:numPr>
          <w:ilvl w:val="1"/>
          <w:numId w:val="3"/>
        </w:numPr>
        <w:spacing w:line="500" w:lineRule="exact"/>
        <w:ind w:leftChars="0" w:left="958" w:firstLine="33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</w:rPr>
        <w:t>儲水：飲用水及烹調食物、刷牙、洗浴、洗碗盤用水。</w:t>
      </w:r>
    </w:p>
    <w:p w:rsidR="003B36DD" w:rsidRPr="003B36DD" w:rsidRDefault="00044874" w:rsidP="003A6D93">
      <w:pPr>
        <w:pStyle w:val="a7"/>
        <w:numPr>
          <w:ilvl w:val="1"/>
          <w:numId w:val="3"/>
        </w:numPr>
        <w:tabs>
          <w:tab w:val="left" w:pos="851"/>
        </w:tabs>
        <w:spacing w:line="500" w:lineRule="exact"/>
        <w:ind w:leftChars="0" w:left="958" w:firstLine="33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</w:rPr>
        <w:t>儲糧：泡麺、乾糧</w:t>
      </w:r>
      <w:r w:rsidRPr="003B36DD">
        <w:rPr>
          <w:rFonts w:ascii="標楷體" w:eastAsia="標楷體" w:hAnsi="標楷體"/>
          <w:sz w:val="32"/>
          <w:szCs w:val="28"/>
        </w:rPr>
        <w:t>(</w:t>
      </w:r>
      <w:r w:rsidRPr="003B36DD">
        <w:rPr>
          <w:rFonts w:ascii="標楷體" w:eastAsia="標楷體" w:hAnsi="標楷體" w:hint="eastAsia"/>
          <w:sz w:val="32"/>
          <w:szCs w:val="28"/>
        </w:rPr>
        <w:t>米、麵條、麵包、餅乾</w:t>
      </w:r>
      <w:r w:rsidRPr="003B36DD">
        <w:rPr>
          <w:rFonts w:ascii="標楷體" w:eastAsia="標楷體" w:hAnsi="標楷體"/>
          <w:sz w:val="32"/>
          <w:szCs w:val="28"/>
        </w:rPr>
        <w:t>)</w:t>
      </w:r>
      <w:r w:rsidRPr="003B36DD">
        <w:rPr>
          <w:rFonts w:ascii="標楷體" w:eastAsia="標楷體" w:hAnsi="標楷體" w:hint="eastAsia"/>
          <w:sz w:val="32"/>
          <w:szCs w:val="28"/>
        </w:rPr>
        <w:t>罐頭、乾果等，儲存食品要注意保存期限，並定期檢查更新。</w:t>
      </w:r>
    </w:p>
    <w:p w:rsidR="003B36DD" w:rsidRPr="003B36DD" w:rsidRDefault="003B36DD" w:rsidP="003B36DD">
      <w:pPr>
        <w:tabs>
          <w:tab w:val="left" w:pos="851"/>
        </w:tabs>
        <w:spacing w:line="0" w:lineRule="atLeast"/>
        <w:rPr>
          <w:rFonts w:ascii="標楷體" w:eastAsia="標楷體" w:hAnsi="標楷體"/>
          <w:sz w:val="32"/>
          <w:szCs w:val="28"/>
        </w:rPr>
      </w:pPr>
    </w:p>
    <w:p w:rsidR="007E2F4E" w:rsidRPr="003B36DD" w:rsidRDefault="00044874" w:rsidP="003A6D93">
      <w:pPr>
        <w:pStyle w:val="a7"/>
        <w:numPr>
          <w:ilvl w:val="0"/>
          <w:numId w:val="3"/>
        </w:numPr>
        <w:spacing w:line="500" w:lineRule="exact"/>
        <w:ind w:leftChars="0" w:left="958" w:hanging="482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  <w:u w:val="single"/>
        </w:rPr>
        <w:t>照明用具</w:t>
      </w:r>
      <w:r w:rsidRPr="003B36DD">
        <w:rPr>
          <w:rFonts w:ascii="標楷體" w:eastAsia="標楷體" w:hAnsi="標楷體" w:hint="eastAsia"/>
          <w:sz w:val="32"/>
          <w:szCs w:val="28"/>
        </w:rPr>
        <w:t>：手電筒及電池、蠟燭及打火機。</w:t>
      </w:r>
    </w:p>
    <w:p w:rsidR="003B36DD" w:rsidRPr="003B36DD" w:rsidRDefault="003B36DD" w:rsidP="003B36DD">
      <w:pPr>
        <w:spacing w:line="0" w:lineRule="atLeast"/>
        <w:rPr>
          <w:rFonts w:ascii="標楷體" w:eastAsia="標楷體" w:hAnsi="標楷體"/>
          <w:sz w:val="32"/>
          <w:szCs w:val="28"/>
        </w:rPr>
      </w:pPr>
    </w:p>
    <w:p w:rsidR="007E2F4E" w:rsidRPr="003B36DD" w:rsidRDefault="00044874" w:rsidP="003A6D93">
      <w:pPr>
        <w:pStyle w:val="a7"/>
        <w:numPr>
          <w:ilvl w:val="0"/>
          <w:numId w:val="3"/>
        </w:numPr>
        <w:spacing w:line="500" w:lineRule="exact"/>
        <w:ind w:leftChars="0" w:left="958" w:hanging="482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  <w:u w:val="single"/>
        </w:rPr>
        <w:t>小型急救箱</w:t>
      </w:r>
      <w:r w:rsidRPr="003B36DD">
        <w:rPr>
          <w:rFonts w:ascii="標楷體" w:eastAsia="標楷體" w:hAnsi="標楷體" w:hint="eastAsia"/>
          <w:sz w:val="32"/>
          <w:szCs w:val="28"/>
        </w:rPr>
        <w:t>：如急救小冊、剪刀、，折疊小刀、鑷子、紗布</w:t>
      </w:r>
      <w:proofErr w:type="gramStart"/>
      <w:r w:rsidRPr="003B36DD">
        <w:rPr>
          <w:rFonts w:ascii="標楷體" w:eastAsia="標楷體" w:hAnsi="標楷體" w:hint="eastAsia"/>
          <w:sz w:val="32"/>
          <w:szCs w:val="28"/>
        </w:rPr>
        <w:t>捲</w:t>
      </w:r>
      <w:proofErr w:type="gramEnd"/>
      <w:r w:rsidRPr="003B36DD">
        <w:rPr>
          <w:rFonts w:ascii="標楷體" w:eastAsia="標楷體" w:hAnsi="標楷體" w:hint="eastAsia"/>
          <w:sz w:val="32"/>
          <w:szCs w:val="28"/>
        </w:rPr>
        <w:t>、棉花棒、醫療用膠布、三角巾、</w:t>
      </w:r>
      <w:r w:rsidR="007E2F4E" w:rsidRPr="003B36DD">
        <w:rPr>
          <w:rFonts w:ascii="標楷體" w:eastAsia="標楷體" w:hAnsi="標楷體" w:hint="eastAsia"/>
          <w:sz w:val="32"/>
          <w:szCs w:val="28"/>
        </w:rPr>
        <w:t>ok繃</w:t>
      </w:r>
      <w:r w:rsidRPr="003B36DD">
        <w:rPr>
          <w:rFonts w:ascii="標楷體" w:eastAsia="標楷體" w:hAnsi="標楷體" w:hint="eastAsia"/>
          <w:sz w:val="32"/>
          <w:szCs w:val="28"/>
        </w:rPr>
        <w:t>、大塊自</w:t>
      </w:r>
      <w:proofErr w:type="gramStart"/>
      <w:r w:rsidRPr="003B36DD">
        <w:rPr>
          <w:rFonts w:ascii="標楷體" w:eastAsia="標楷體" w:hAnsi="標楷體" w:hint="eastAsia"/>
          <w:sz w:val="32"/>
          <w:szCs w:val="28"/>
        </w:rPr>
        <w:t>黏</w:t>
      </w:r>
      <w:proofErr w:type="gramEnd"/>
      <w:r w:rsidR="007E2F4E" w:rsidRPr="003B36DD">
        <w:rPr>
          <w:rFonts w:ascii="標楷體" w:eastAsia="標楷體" w:hAnsi="標楷體" w:hint="eastAsia"/>
          <w:sz w:val="32"/>
          <w:szCs w:val="28"/>
        </w:rPr>
        <w:t>ok繃</w:t>
      </w:r>
      <w:r w:rsidRPr="003B36DD">
        <w:rPr>
          <w:rFonts w:ascii="標楷體" w:eastAsia="標楷體" w:hAnsi="標楷體" w:hint="eastAsia"/>
          <w:sz w:val="32"/>
          <w:szCs w:val="28"/>
        </w:rPr>
        <w:t>、雙氧水、抗生素軟膏、外傷用藥水、</w:t>
      </w:r>
      <w:proofErr w:type="gramStart"/>
      <w:r w:rsidRPr="003B36DD">
        <w:rPr>
          <w:rFonts w:ascii="標楷體" w:eastAsia="標楷體" w:hAnsi="標楷體" w:hint="eastAsia"/>
          <w:sz w:val="32"/>
          <w:szCs w:val="28"/>
        </w:rPr>
        <w:t>急冷袋</w:t>
      </w:r>
      <w:proofErr w:type="gramEnd"/>
      <w:r w:rsidRPr="003B36DD">
        <w:rPr>
          <w:rFonts w:ascii="標楷體" w:eastAsia="標楷體" w:hAnsi="標楷體" w:hint="eastAsia"/>
          <w:sz w:val="32"/>
          <w:szCs w:val="28"/>
        </w:rPr>
        <w:t>(扭傷時可冷敷)、安全別針、面紙等，定期清點急救用品是否短少，並注意保存期限，避免過期變質。</w:t>
      </w:r>
    </w:p>
    <w:p w:rsidR="003B36DD" w:rsidRPr="003B36DD" w:rsidRDefault="003B36DD" w:rsidP="003B36DD">
      <w:pPr>
        <w:spacing w:line="0" w:lineRule="atLeast"/>
        <w:rPr>
          <w:rFonts w:ascii="標楷體" w:eastAsia="標楷體" w:hAnsi="標楷體"/>
          <w:sz w:val="32"/>
          <w:szCs w:val="28"/>
        </w:rPr>
      </w:pPr>
    </w:p>
    <w:p w:rsidR="00044874" w:rsidRPr="003B36DD" w:rsidRDefault="00044874" w:rsidP="003A6D93">
      <w:pPr>
        <w:pStyle w:val="a7"/>
        <w:numPr>
          <w:ilvl w:val="0"/>
          <w:numId w:val="3"/>
        </w:numPr>
        <w:spacing w:line="500" w:lineRule="exact"/>
        <w:ind w:leftChars="0" w:left="958" w:hanging="482"/>
        <w:rPr>
          <w:rFonts w:ascii="標楷體" w:eastAsia="標楷體" w:hAnsi="標楷體"/>
          <w:sz w:val="32"/>
          <w:szCs w:val="28"/>
        </w:rPr>
      </w:pPr>
      <w:r w:rsidRPr="003B36DD">
        <w:rPr>
          <w:rFonts w:ascii="標楷體" w:eastAsia="標楷體" w:hAnsi="標楷體" w:hint="eastAsia"/>
          <w:sz w:val="32"/>
          <w:szCs w:val="28"/>
          <w:u w:val="single"/>
        </w:rPr>
        <w:t>個人用品</w:t>
      </w:r>
      <w:r w:rsidRPr="003B36DD">
        <w:rPr>
          <w:rFonts w:ascii="標楷體" w:eastAsia="標楷體" w:hAnsi="標楷體" w:hint="eastAsia"/>
          <w:sz w:val="32"/>
          <w:szCs w:val="28"/>
        </w:rPr>
        <w:t>：個人用品如盥洗用具(牙刷、香皂、毛巾、環保杯)一套、換洗(內)衣褲一套、拖鞋、運動鞋、雨衣、衛生紙、衛生棉、個人藥品、</w:t>
      </w:r>
      <w:proofErr w:type="gramStart"/>
      <w:r w:rsidRPr="003B36DD">
        <w:rPr>
          <w:rFonts w:ascii="標楷體" w:eastAsia="標楷體" w:hAnsi="標楷體" w:hint="eastAsia"/>
          <w:sz w:val="32"/>
          <w:szCs w:val="28"/>
        </w:rPr>
        <w:t>處方箋或其他</w:t>
      </w:r>
      <w:proofErr w:type="gramEnd"/>
      <w:r w:rsidRPr="003B36DD">
        <w:rPr>
          <w:rFonts w:ascii="標楷體" w:eastAsia="標楷體" w:hAnsi="標楷體" w:hint="eastAsia"/>
          <w:sz w:val="32"/>
          <w:szCs w:val="28"/>
        </w:rPr>
        <w:t>醫療狀態記錄。</w:t>
      </w:r>
    </w:p>
    <w:p w:rsidR="00B44B65" w:rsidRPr="007E2F4E" w:rsidRDefault="00B44B65" w:rsidP="007E2F4E">
      <w:pPr>
        <w:rPr>
          <w:rFonts w:ascii="標楷體" w:eastAsia="標楷體" w:hAnsi="標楷體"/>
          <w:sz w:val="28"/>
          <w:szCs w:val="28"/>
        </w:rPr>
      </w:pPr>
    </w:p>
    <w:p w:rsidR="00B44B65" w:rsidRPr="003B36DD" w:rsidRDefault="007159BB" w:rsidP="003A6D93">
      <w:pPr>
        <w:spacing w:line="500" w:lineRule="exact"/>
        <w:ind w:firstLine="482"/>
        <w:rPr>
          <w:rFonts w:ascii="標楷體" w:eastAsia="標楷體" w:hAnsi="標楷體"/>
          <w:sz w:val="32"/>
        </w:rPr>
      </w:pPr>
      <w:r w:rsidRPr="003B36DD">
        <w:rPr>
          <w:rFonts w:ascii="標楷體" w:eastAsia="標楷體" w:hAnsi="標楷體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3866B82F" wp14:editId="57B4B0EC">
            <wp:simplePos x="0" y="0"/>
            <wp:positionH relativeFrom="column">
              <wp:posOffset>4838508</wp:posOffset>
            </wp:positionH>
            <wp:positionV relativeFrom="paragraph">
              <wp:posOffset>379095</wp:posOffset>
            </wp:positionV>
            <wp:extent cx="892810" cy="1097915"/>
            <wp:effectExtent l="0" t="0" r="254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麴寶寶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65" w:rsidRPr="003B36DD">
        <w:rPr>
          <w:rFonts w:ascii="標楷體" w:eastAsia="標楷體" w:hAnsi="標楷體" w:hint="eastAsia"/>
          <w:sz w:val="32"/>
        </w:rPr>
        <w:t>物資儲備多一點，生活保障多一層！一旦災害發生，在救災物資未達前，即可先行應急。</w:t>
      </w:r>
    </w:p>
    <w:p w:rsidR="003A6D93" w:rsidRDefault="003A6D93" w:rsidP="003A6D93">
      <w:pPr>
        <w:rPr>
          <w:rFonts w:ascii="標楷體" w:eastAsia="標楷體" w:hAnsi="標楷體"/>
          <w:b/>
          <w:sz w:val="36"/>
        </w:rPr>
      </w:pPr>
    </w:p>
    <w:p w:rsidR="00355BD3" w:rsidRPr="003A6D93" w:rsidRDefault="00B44B65" w:rsidP="00683C06">
      <w:pPr>
        <w:jc w:val="center"/>
        <w:rPr>
          <w:rFonts w:ascii="標楷體" w:eastAsia="標楷體" w:hAnsi="標楷體"/>
          <w:b/>
        </w:rPr>
      </w:pPr>
      <w:r w:rsidRPr="003A6D93">
        <w:rPr>
          <w:rFonts w:ascii="標楷體" w:eastAsia="標楷體" w:hAnsi="標楷體" w:hint="eastAsia"/>
          <w:b/>
          <w:sz w:val="40"/>
        </w:rPr>
        <w:t>樹林區公所社會</w:t>
      </w:r>
      <w:proofErr w:type="gramStart"/>
      <w:r w:rsidRPr="003A6D93">
        <w:rPr>
          <w:rFonts w:ascii="標楷體" w:eastAsia="標楷體" w:hAnsi="標楷體" w:hint="eastAsia"/>
          <w:b/>
          <w:sz w:val="40"/>
        </w:rPr>
        <w:t>人文課編製</w:t>
      </w:r>
      <w:proofErr w:type="gramEnd"/>
      <w:r w:rsidR="007159BB" w:rsidRPr="003A6D93">
        <w:rPr>
          <w:rFonts w:ascii="標楷體" w:eastAsia="標楷體" w:hAnsi="標楷體"/>
          <w:b/>
          <w:noProof/>
          <w:sz w:val="36"/>
        </w:rPr>
        <w:t xml:space="preserve"> </w:t>
      </w:r>
    </w:p>
    <w:sectPr w:rsidR="00355BD3" w:rsidRPr="003A6D93" w:rsidSect="00C52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9E" w:rsidRDefault="0087159E" w:rsidP="00B44B65">
      <w:r>
        <w:separator/>
      </w:r>
    </w:p>
  </w:endnote>
  <w:endnote w:type="continuationSeparator" w:id="0">
    <w:p w:rsidR="0087159E" w:rsidRDefault="0087159E" w:rsidP="00B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9E" w:rsidRDefault="0087159E" w:rsidP="00B44B65">
      <w:r>
        <w:separator/>
      </w:r>
    </w:p>
  </w:footnote>
  <w:footnote w:type="continuationSeparator" w:id="0">
    <w:p w:rsidR="0087159E" w:rsidRDefault="0087159E" w:rsidP="00B4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B4"/>
    <w:multiLevelType w:val="hybridMultilevel"/>
    <w:tmpl w:val="D4EA93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D1704F"/>
    <w:multiLevelType w:val="hybridMultilevel"/>
    <w:tmpl w:val="F9A86BD8"/>
    <w:lvl w:ilvl="0" w:tplc="18C81644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9C38A7E8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77365D"/>
    <w:multiLevelType w:val="hybridMultilevel"/>
    <w:tmpl w:val="B64AC6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9"/>
    <w:rsid w:val="00044874"/>
    <w:rsid w:val="0008234A"/>
    <w:rsid w:val="001B4CD0"/>
    <w:rsid w:val="00300DE6"/>
    <w:rsid w:val="00355BD3"/>
    <w:rsid w:val="003A6D93"/>
    <w:rsid w:val="003B36DD"/>
    <w:rsid w:val="005B51E8"/>
    <w:rsid w:val="00683C06"/>
    <w:rsid w:val="007159BB"/>
    <w:rsid w:val="007C6C57"/>
    <w:rsid w:val="007E2F4E"/>
    <w:rsid w:val="0087159E"/>
    <w:rsid w:val="008B7EF9"/>
    <w:rsid w:val="00992734"/>
    <w:rsid w:val="009D6E26"/>
    <w:rsid w:val="00B44B65"/>
    <w:rsid w:val="00C52865"/>
    <w:rsid w:val="00F619B4"/>
    <w:rsid w:val="00F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5"/>
    <w:rPr>
      <w:sz w:val="20"/>
      <w:szCs w:val="20"/>
    </w:rPr>
  </w:style>
  <w:style w:type="paragraph" w:styleId="a7">
    <w:name w:val="List Paragraph"/>
    <w:basedOn w:val="a"/>
    <w:uiPriority w:val="34"/>
    <w:qFormat/>
    <w:rsid w:val="000448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5"/>
    <w:rPr>
      <w:sz w:val="20"/>
      <w:szCs w:val="20"/>
    </w:rPr>
  </w:style>
  <w:style w:type="paragraph" w:styleId="a7">
    <w:name w:val="List Paragraph"/>
    <w:basedOn w:val="a"/>
    <w:uiPriority w:val="34"/>
    <w:qFormat/>
    <w:rsid w:val="00044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林楷峻</dc:creator>
  <cp:lastModifiedBy>簡詩文</cp:lastModifiedBy>
  <cp:revision>2</cp:revision>
  <cp:lastPrinted>2016-03-23T04:00:00Z</cp:lastPrinted>
  <dcterms:created xsi:type="dcterms:W3CDTF">2018-01-08T09:25:00Z</dcterms:created>
  <dcterms:modified xsi:type="dcterms:W3CDTF">2018-01-08T09:25:00Z</dcterms:modified>
</cp:coreProperties>
</file>